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13A9" w14:textId="79BE0FBE" w:rsidR="00A932C7" w:rsidRPr="00B765E7" w:rsidRDefault="00E21E12" w:rsidP="00E21E12">
      <w:pPr>
        <w:jc w:val="center"/>
        <w:rPr>
          <w:b/>
          <w:bCs/>
        </w:rPr>
      </w:pPr>
      <w:r w:rsidRPr="00B765E7">
        <w:rPr>
          <w:b/>
          <w:bCs/>
        </w:rPr>
        <w:t>Agenda</w:t>
      </w:r>
    </w:p>
    <w:p w14:paraId="1ECF4F1F" w14:textId="5E453DAA" w:rsidR="00E21E12" w:rsidRPr="00B765E7" w:rsidRDefault="00E21E12" w:rsidP="00E21E12">
      <w:pPr>
        <w:jc w:val="center"/>
        <w:rPr>
          <w:b/>
          <w:bCs/>
        </w:rPr>
      </w:pPr>
      <w:r w:rsidRPr="00B765E7">
        <w:rPr>
          <w:b/>
          <w:bCs/>
        </w:rPr>
        <w:t>2023 Core Methodology Training</w:t>
      </w:r>
    </w:p>
    <w:p w14:paraId="215B7BC6" w14:textId="77777777" w:rsidR="00E21E12" w:rsidRDefault="00E21E12" w:rsidP="00E21E12">
      <w:pPr>
        <w:jc w:val="center"/>
      </w:pPr>
    </w:p>
    <w:p w14:paraId="677D2D99" w14:textId="12053FC0" w:rsidR="004E46C3" w:rsidRDefault="004E46C3" w:rsidP="706D1034">
      <w:pPr>
        <w:rPr>
          <w:b/>
          <w:bCs/>
        </w:rPr>
      </w:pPr>
      <w:r w:rsidRPr="706D1034">
        <w:rPr>
          <w:b/>
          <w:bCs/>
        </w:rPr>
        <w:t>Day 1</w:t>
      </w:r>
    </w:p>
    <w:p w14:paraId="6E6B50E9" w14:textId="7F6B5810" w:rsidR="004E46C3" w:rsidRDefault="004E46C3" w:rsidP="706D1034">
      <w:pPr>
        <w:rPr>
          <w:b/>
          <w:bCs/>
        </w:rPr>
      </w:pPr>
      <w:r w:rsidRPr="706D1034">
        <w:rPr>
          <w:b/>
          <w:bCs/>
        </w:rPr>
        <w:t>February 7, 2023</w:t>
      </w:r>
    </w:p>
    <w:p w14:paraId="541E6728" w14:textId="0453743B" w:rsidR="004E46C3" w:rsidRDefault="004E46C3" w:rsidP="706D1034">
      <w:pPr>
        <w:rPr>
          <w:b/>
          <w:bCs/>
        </w:rPr>
      </w:pPr>
      <w:r w:rsidRPr="706D1034">
        <w:rPr>
          <w:b/>
          <w:bCs/>
        </w:rPr>
        <w:t>1:00-5:30 pm Eastern</w:t>
      </w:r>
    </w:p>
    <w:p w14:paraId="109EBA4D" w14:textId="345DDEA9" w:rsidR="004E46C3" w:rsidRDefault="004E46C3"/>
    <w:tbl>
      <w:tblPr>
        <w:tblStyle w:val="TableGrid"/>
        <w:tblW w:w="9625" w:type="dxa"/>
        <w:tblLayout w:type="fixed"/>
        <w:tblLook w:val="04A0" w:firstRow="1" w:lastRow="0" w:firstColumn="1" w:lastColumn="0" w:noHBand="0" w:noVBand="1"/>
      </w:tblPr>
      <w:tblGrid>
        <w:gridCol w:w="3055"/>
        <w:gridCol w:w="3690"/>
        <w:gridCol w:w="1170"/>
        <w:gridCol w:w="1710"/>
      </w:tblGrid>
      <w:tr w:rsidR="004E46C3" w:rsidRPr="00E424FD" w14:paraId="32F8EEEC" w14:textId="77777777" w:rsidTr="4E14BC75">
        <w:tc>
          <w:tcPr>
            <w:tcW w:w="3055" w:type="dxa"/>
          </w:tcPr>
          <w:p w14:paraId="6EB760AD" w14:textId="58C4875F" w:rsidR="004E46C3" w:rsidRPr="00E424FD" w:rsidRDefault="004E46C3" w:rsidP="004E46C3">
            <w:pPr>
              <w:jc w:val="center"/>
              <w:rPr>
                <w:rFonts w:cstheme="minorHAnsi"/>
                <w:b/>
                <w:bCs/>
              </w:rPr>
            </w:pPr>
            <w:r w:rsidRPr="00E424FD">
              <w:rPr>
                <w:rFonts w:cstheme="minorHAnsi"/>
                <w:b/>
                <w:bCs/>
              </w:rPr>
              <w:t>Session Name</w:t>
            </w:r>
          </w:p>
        </w:tc>
        <w:tc>
          <w:tcPr>
            <w:tcW w:w="3690" w:type="dxa"/>
          </w:tcPr>
          <w:p w14:paraId="0C04CF60" w14:textId="29ACE831" w:rsidR="004E46C3" w:rsidRPr="00E424FD" w:rsidRDefault="004E46C3" w:rsidP="004E46C3">
            <w:pPr>
              <w:jc w:val="center"/>
              <w:rPr>
                <w:rFonts w:cstheme="minorHAnsi"/>
                <w:b/>
                <w:bCs/>
              </w:rPr>
            </w:pPr>
            <w:r w:rsidRPr="00E424FD">
              <w:rPr>
                <w:rFonts w:cstheme="minorHAnsi"/>
                <w:b/>
                <w:bCs/>
              </w:rPr>
              <w:t>Session Purpose</w:t>
            </w:r>
          </w:p>
        </w:tc>
        <w:tc>
          <w:tcPr>
            <w:tcW w:w="1170" w:type="dxa"/>
          </w:tcPr>
          <w:p w14:paraId="2F945989" w14:textId="450457D6" w:rsidR="004E46C3" w:rsidRPr="00E424FD" w:rsidRDefault="004E46C3" w:rsidP="004E46C3">
            <w:pPr>
              <w:jc w:val="center"/>
              <w:rPr>
                <w:rFonts w:cstheme="minorHAnsi"/>
                <w:b/>
                <w:bCs/>
              </w:rPr>
            </w:pPr>
            <w:r w:rsidRPr="00E424FD">
              <w:rPr>
                <w:rFonts w:cstheme="minorHAnsi"/>
                <w:b/>
                <w:bCs/>
              </w:rPr>
              <w:t>Length (min)</w:t>
            </w:r>
          </w:p>
        </w:tc>
        <w:tc>
          <w:tcPr>
            <w:tcW w:w="1710" w:type="dxa"/>
          </w:tcPr>
          <w:p w14:paraId="693BB76E" w14:textId="3AB5B774" w:rsidR="004E46C3" w:rsidRPr="00E424FD" w:rsidRDefault="004E46C3" w:rsidP="004E46C3">
            <w:pPr>
              <w:jc w:val="center"/>
              <w:rPr>
                <w:rFonts w:cstheme="minorHAnsi"/>
                <w:b/>
                <w:bCs/>
              </w:rPr>
            </w:pPr>
            <w:r w:rsidRPr="00E424FD">
              <w:rPr>
                <w:rFonts w:cstheme="minorHAnsi"/>
                <w:b/>
                <w:bCs/>
              </w:rPr>
              <w:t>Presenter(s)</w:t>
            </w:r>
          </w:p>
        </w:tc>
      </w:tr>
      <w:tr w:rsidR="004E46C3" w:rsidRPr="00E424FD" w14:paraId="6FF6F62E" w14:textId="77777777" w:rsidTr="4E14BC75">
        <w:tc>
          <w:tcPr>
            <w:tcW w:w="3055" w:type="dxa"/>
          </w:tcPr>
          <w:p w14:paraId="03677610" w14:textId="77777777" w:rsidR="004E46C3" w:rsidRDefault="004E46C3">
            <w:pPr>
              <w:rPr>
                <w:rFonts w:cstheme="minorHAnsi"/>
              </w:rPr>
            </w:pPr>
            <w:r w:rsidRPr="00E424FD">
              <w:rPr>
                <w:rFonts w:cstheme="minorHAnsi"/>
              </w:rPr>
              <w:t>Welcome and Intros</w:t>
            </w:r>
          </w:p>
          <w:p w14:paraId="12F2A629" w14:textId="17449BA8" w:rsidR="0016703B" w:rsidRPr="00E424FD" w:rsidRDefault="00574430">
            <w:pPr>
              <w:rPr>
                <w:rFonts w:cstheme="minorHAnsi"/>
              </w:rPr>
            </w:pPr>
            <w:r>
              <w:rPr>
                <w:rFonts w:cstheme="minorHAnsi"/>
              </w:rPr>
              <w:t>1:00-2:00 pm</w:t>
            </w:r>
          </w:p>
        </w:tc>
        <w:tc>
          <w:tcPr>
            <w:tcW w:w="3690" w:type="dxa"/>
          </w:tcPr>
          <w:p w14:paraId="7CE1282D" w14:textId="77777777" w:rsidR="004E46C3" w:rsidRPr="00E424FD" w:rsidRDefault="004E46C3">
            <w:pPr>
              <w:rPr>
                <w:rFonts w:cstheme="minorHAnsi"/>
              </w:rPr>
            </w:pPr>
            <w:r w:rsidRPr="00E424FD">
              <w:rPr>
                <w:rFonts w:cstheme="minorHAnsi"/>
              </w:rPr>
              <w:t>Overview of Agenda</w:t>
            </w:r>
          </w:p>
          <w:p w14:paraId="01DD1EE2" w14:textId="44839FFE" w:rsidR="004E46C3" w:rsidRPr="00E424FD" w:rsidRDefault="004E46C3">
            <w:pPr>
              <w:rPr>
                <w:rFonts w:cstheme="minorHAnsi"/>
              </w:rPr>
            </w:pPr>
            <w:r w:rsidRPr="00E424FD">
              <w:rPr>
                <w:rFonts w:cstheme="minorHAnsi"/>
              </w:rPr>
              <w:t>Introductions</w:t>
            </w:r>
          </w:p>
        </w:tc>
        <w:tc>
          <w:tcPr>
            <w:tcW w:w="1170" w:type="dxa"/>
          </w:tcPr>
          <w:p w14:paraId="1AF6691E" w14:textId="78A59089" w:rsidR="004E46C3" w:rsidRPr="00E424FD" w:rsidRDefault="004E46C3">
            <w:pPr>
              <w:rPr>
                <w:rFonts w:cstheme="minorHAnsi"/>
              </w:rPr>
            </w:pPr>
            <w:r w:rsidRPr="00E424FD">
              <w:rPr>
                <w:rFonts w:cstheme="minorHAnsi"/>
              </w:rPr>
              <w:t>20</w:t>
            </w:r>
          </w:p>
        </w:tc>
        <w:tc>
          <w:tcPr>
            <w:tcW w:w="1710" w:type="dxa"/>
          </w:tcPr>
          <w:p w14:paraId="7A2B7365" w14:textId="58EC2D5A" w:rsidR="004E46C3" w:rsidRPr="00E424FD" w:rsidRDefault="004E46C3">
            <w:pPr>
              <w:rPr>
                <w:rFonts w:cstheme="minorHAnsi"/>
              </w:rPr>
            </w:pPr>
            <w:r w:rsidRPr="00E424FD">
              <w:rPr>
                <w:rFonts w:cstheme="minorHAnsi"/>
              </w:rPr>
              <w:t>Allison Gratz</w:t>
            </w:r>
          </w:p>
        </w:tc>
      </w:tr>
      <w:tr w:rsidR="004E46C3" w:rsidRPr="00E424FD" w14:paraId="701F9B13" w14:textId="77777777" w:rsidTr="4E14BC75">
        <w:tc>
          <w:tcPr>
            <w:tcW w:w="3055" w:type="dxa"/>
          </w:tcPr>
          <w:p w14:paraId="7626172C" w14:textId="7B3968D0" w:rsidR="004E46C3" w:rsidRPr="00E424FD" w:rsidRDefault="004E46C3" w:rsidP="00574430">
            <w:pPr>
              <w:ind w:left="720"/>
              <w:rPr>
                <w:rFonts w:cstheme="minorHAnsi"/>
              </w:rPr>
            </w:pPr>
            <w:r w:rsidRPr="00E424FD">
              <w:rPr>
                <w:rFonts w:cstheme="minorHAnsi"/>
              </w:rPr>
              <w:t>Ice Breaker</w:t>
            </w:r>
          </w:p>
        </w:tc>
        <w:tc>
          <w:tcPr>
            <w:tcW w:w="3690" w:type="dxa"/>
          </w:tcPr>
          <w:p w14:paraId="2E53E148" w14:textId="45AF43B7" w:rsidR="004E46C3" w:rsidRPr="00E424FD" w:rsidRDefault="004E46C3" w:rsidP="004E46C3">
            <w:pPr>
              <w:pStyle w:val="paragraph"/>
              <w:textAlignment w:val="baseline"/>
              <w:rPr>
                <w:rFonts w:asciiTheme="minorHAnsi" w:hAnsiTheme="minorHAnsi" w:cstheme="minorHAnsi"/>
                <w:sz w:val="22"/>
                <w:szCs w:val="22"/>
              </w:rPr>
            </w:pPr>
            <w:r w:rsidRPr="00E424FD">
              <w:rPr>
                <w:rStyle w:val="normaltextrun"/>
                <w:rFonts w:asciiTheme="minorHAnsi" w:hAnsiTheme="minorHAnsi" w:cstheme="minorHAnsi"/>
                <w:color w:val="000000"/>
                <w:sz w:val="22"/>
                <w:szCs w:val="22"/>
              </w:rPr>
              <w:t>Opportunity to get to know your fellow trainees and trainers. </w:t>
            </w:r>
            <w:r w:rsidRPr="00E424FD">
              <w:rPr>
                <w:rStyle w:val="eop"/>
                <w:rFonts w:asciiTheme="minorHAnsi" w:hAnsiTheme="minorHAnsi" w:cstheme="minorHAnsi"/>
                <w:color w:val="000000"/>
                <w:sz w:val="22"/>
                <w:szCs w:val="22"/>
              </w:rPr>
              <w:t> </w:t>
            </w:r>
          </w:p>
        </w:tc>
        <w:tc>
          <w:tcPr>
            <w:tcW w:w="1170" w:type="dxa"/>
          </w:tcPr>
          <w:p w14:paraId="62F64904" w14:textId="68416075" w:rsidR="004E46C3" w:rsidRPr="00E424FD" w:rsidRDefault="004E46C3">
            <w:pPr>
              <w:rPr>
                <w:rFonts w:cstheme="minorHAnsi"/>
              </w:rPr>
            </w:pPr>
            <w:r w:rsidRPr="00E424FD">
              <w:rPr>
                <w:rFonts w:cstheme="minorHAnsi"/>
              </w:rPr>
              <w:t>10</w:t>
            </w:r>
          </w:p>
        </w:tc>
        <w:tc>
          <w:tcPr>
            <w:tcW w:w="1710" w:type="dxa"/>
          </w:tcPr>
          <w:p w14:paraId="1D5C11B2" w14:textId="439437E0" w:rsidR="004E46C3" w:rsidRPr="00E424FD" w:rsidRDefault="004E46C3">
            <w:pPr>
              <w:rPr>
                <w:rFonts w:cstheme="minorHAnsi"/>
              </w:rPr>
            </w:pPr>
            <w:r w:rsidRPr="00E424FD">
              <w:rPr>
                <w:rFonts w:cstheme="minorHAnsi"/>
              </w:rPr>
              <w:t>All</w:t>
            </w:r>
          </w:p>
        </w:tc>
      </w:tr>
      <w:tr w:rsidR="004E46C3" w:rsidRPr="00E424FD" w14:paraId="32DD738C" w14:textId="77777777" w:rsidTr="4E14BC75">
        <w:tc>
          <w:tcPr>
            <w:tcW w:w="3055" w:type="dxa"/>
          </w:tcPr>
          <w:p w14:paraId="046CC2F0" w14:textId="5005313B" w:rsidR="004E46C3" w:rsidRPr="00E424FD" w:rsidRDefault="004E46C3" w:rsidP="00574430">
            <w:pPr>
              <w:ind w:left="720"/>
              <w:rPr>
                <w:rFonts w:cstheme="minorHAnsi"/>
              </w:rPr>
            </w:pPr>
            <w:r w:rsidRPr="00E424FD">
              <w:rPr>
                <w:rFonts w:cstheme="minorHAnsi"/>
              </w:rPr>
              <w:t>About CMT</w:t>
            </w:r>
          </w:p>
        </w:tc>
        <w:tc>
          <w:tcPr>
            <w:tcW w:w="3690" w:type="dxa"/>
          </w:tcPr>
          <w:p w14:paraId="5B7F2ACE" w14:textId="138CA1ED" w:rsidR="004E46C3" w:rsidRPr="00E424FD" w:rsidRDefault="004E46C3" w:rsidP="004E46C3">
            <w:pPr>
              <w:pStyle w:val="paragraph"/>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P</w:t>
            </w:r>
            <w:r w:rsidRPr="00E424FD">
              <w:rPr>
                <w:rStyle w:val="normaltextrun"/>
                <w:rFonts w:asciiTheme="minorHAnsi" w:hAnsiTheme="minorHAnsi" w:cstheme="minorHAnsi"/>
                <w:sz w:val="22"/>
                <w:szCs w:val="22"/>
              </w:rPr>
              <w:t>urpose and context for CMT</w:t>
            </w:r>
          </w:p>
        </w:tc>
        <w:tc>
          <w:tcPr>
            <w:tcW w:w="1170" w:type="dxa"/>
          </w:tcPr>
          <w:p w14:paraId="389A14D3" w14:textId="33830FF6" w:rsidR="004E46C3" w:rsidRPr="00E424FD" w:rsidRDefault="004856F7">
            <w:pPr>
              <w:rPr>
                <w:rFonts w:cstheme="minorHAnsi"/>
              </w:rPr>
            </w:pPr>
            <w:r w:rsidRPr="00E424FD">
              <w:rPr>
                <w:rFonts w:cstheme="minorHAnsi"/>
              </w:rPr>
              <w:t>20</w:t>
            </w:r>
          </w:p>
        </w:tc>
        <w:tc>
          <w:tcPr>
            <w:tcW w:w="1710" w:type="dxa"/>
          </w:tcPr>
          <w:p w14:paraId="0A1DC363" w14:textId="009468A8" w:rsidR="004E46C3" w:rsidRPr="00E424FD" w:rsidRDefault="004E46C3">
            <w:pPr>
              <w:rPr>
                <w:rFonts w:cstheme="minorHAnsi"/>
              </w:rPr>
            </w:pPr>
            <w:r w:rsidRPr="00E424FD">
              <w:rPr>
                <w:rFonts w:cstheme="minorHAnsi"/>
              </w:rPr>
              <w:t xml:space="preserve">Allison </w:t>
            </w:r>
            <w:r w:rsidR="004856F7" w:rsidRPr="00E424FD">
              <w:rPr>
                <w:rFonts w:cstheme="minorHAnsi"/>
              </w:rPr>
              <w:t>Gratz</w:t>
            </w:r>
          </w:p>
        </w:tc>
      </w:tr>
      <w:tr w:rsidR="004E46C3" w:rsidRPr="00E424FD" w14:paraId="6973010E" w14:textId="77777777" w:rsidTr="4E14BC75">
        <w:tc>
          <w:tcPr>
            <w:tcW w:w="3055" w:type="dxa"/>
          </w:tcPr>
          <w:p w14:paraId="7F75ACC5" w14:textId="302DDC17" w:rsidR="004E46C3" w:rsidRPr="00E424FD" w:rsidRDefault="004E46C3" w:rsidP="00574430">
            <w:pPr>
              <w:ind w:left="720"/>
              <w:rPr>
                <w:rFonts w:cstheme="minorHAnsi"/>
              </w:rPr>
            </w:pPr>
            <w:r w:rsidRPr="00E424FD">
              <w:rPr>
                <w:rFonts w:cstheme="minorHAnsi"/>
              </w:rPr>
              <w:t>CEO Welcome</w:t>
            </w:r>
          </w:p>
        </w:tc>
        <w:tc>
          <w:tcPr>
            <w:tcW w:w="3690" w:type="dxa"/>
          </w:tcPr>
          <w:p w14:paraId="607207FC" w14:textId="167795DB" w:rsidR="004E46C3" w:rsidRPr="00E424FD" w:rsidRDefault="004856F7" w:rsidP="004E46C3">
            <w:pPr>
              <w:pStyle w:val="paragraph"/>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Welcome from NatureServe President &amp; CEO </w:t>
            </w:r>
          </w:p>
        </w:tc>
        <w:tc>
          <w:tcPr>
            <w:tcW w:w="1170" w:type="dxa"/>
          </w:tcPr>
          <w:p w14:paraId="11A949A8" w14:textId="53B91EC3" w:rsidR="004E46C3" w:rsidRPr="00E424FD" w:rsidRDefault="004856F7">
            <w:pPr>
              <w:rPr>
                <w:rFonts w:cstheme="minorHAnsi"/>
              </w:rPr>
            </w:pPr>
            <w:r w:rsidRPr="00E424FD">
              <w:rPr>
                <w:rFonts w:cstheme="minorHAnsi"/>
              </w:rPr>
              <w:t>10</w:t>
            </w:r>
          </w:p>
        </w:tc>
        <w:tc>
          <w:tcPr>
            <w:tcW w:w="1710" w:type="dxa"/>
          </w:tcPr>
          <w:p w14:paraId="267B7638" w14:textId="55A5882C" w:rsidR="004E46C3" w:rsidRPr="00E424FD" w:rsidRDefault="004856F7">
            <w:pPr>
              <w:rPr>
                <w:rFonts w:cstheme="minorHAnsi"/>
              </w:rPr>
            </w:pPr>
            <w:r w:rsidRPr="00E424FD">
              <w:rPr>
                <w:rFonts w:cstheme="minorHAnsi"/>
              </w:rPr>
              <w:t>Sean O’Brien</w:t>
            </w:r>
          </w:p>
        </w:tc>
      </w:tr>
      <w:tr w:rsidR="004856F7" w:rsidRPr="00E424FD" w14:paraId="1FB38E8F" w14:textId="77777777" w:rsidTr="4E14BC75">
        <w:tc>
          <w:tcPr>
            <w:tcW w:w="3055" w:type="dxa"/>
          </w:tcPr>
          <w:p w14:paraId="320CA96D" w14:textId="77777777" w:rsidR="004856F7" w:rsidRDefault="004856F7">
            <w:pPr>
              <w:rPr>
                <w:rFonts w:cstheme="minorHAnsi"/>
              </w:rPr>
            </w:pPr>
            <w:r w:rsidRPr="00E424FD">
              <w:rPr>
                <w:rFonts w:cstheme="minorHAnsi"/>
              </w:rPr>
              <w:t>Introduction to NS &amp; the Network</w:t>
            </w:r>
          </w:p>
          <w:p w14:paraId="6E68D995" w14:textId="338D2998" w:rsidR="00CC3536" w:rsidRPr="00E424FD" w:rsidRDefault="00CC3536">
            <w:pPr>
              <w:rPr>
                <w:rFonts w:cstheme="minorHAnsi"/>
              </w:rPr>
            </w:pPr>
            <w:r>
              <w:rPr>
                <w:rFonts w:cstheme="minorHAnsi"/>
              </w:rPr>
              <w:t>2:00-2:30 pm</w:t>
            </w:r>
          </w:p>
        </w:tc>
        <w:tc>
          <w:tcPr>
            <w:tcW w:w="3690" w:type="dxa"/>
          </w:tcPr>
          <w:p w14:paraId="47701639" w14:textId="41DACC48" w:rsidR="004856F7" w:rsidRPr="00E424FD" w:rsidRDefault="004856F7" w:rsidP="004E46C3">
            <w:pPr>
              <w:pStyle w:val="paragraph"/>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Provide overview of NatureServe Network mission, goals, how we work together as a network, and strategic direction to contextualize the rest of the training.   </w:t>
            </w:r>
          </w:p>
        </w:tc>
        <w:tc>
          <w:tcPr>
            <w:tcW w:w="1170" w:type="dxa"/>
          </w:tcPr>
          <w:p w14:paraId="32117488" w14:textId="640E6614" w:rsidR="004856F7" w:rsidRPr="00E424FD" w:rsidRDefault="004856F7">
            <w:pPr>
              <w:rPr>
                <w:rFonts w:cstheme="minorHAnsi"/>
              </w:rPr>
            </w:pPr>
            <w:r w:rsidRPr="00E424FD">
              <w:rPr>
                <w:rFonts w:cstheme="minorHAnsi"/>
              </w:rPr>
              <w:t>30</w:t>
            </w:r>
          </w:p>
        </w:tc>
        <w:tc>
          <w:tcPr>
            <w:tcW w:w="1710" w:type="dxa"/>
          </w:tcPr>
          <w:p w14:paraId="62B0477E" w14:textId="27F299D9" w:rsidR="004856F7" w:rsidRPr="00E424FD" w:rsidRDefault="004856F7">
            <w:pPr>
              <w:rPr>
                <w:rFonts w:cstheme="minorHAnsi"/>
              </w:rPr>
            </w:pPr>
            <w:r w:rsidRPr="00E424FD">
              <w:rPr>
                <w:rFonts w:cstheme="minorHAnsi"/>
              </w:rPr>
              <w:t>Misty Nelson</w:t>
            </w:r>
          </w:p>
        </w:tc>
      </w:tr>
      <w:tr w:rsidR="002B715F" w:rsidRPr="00E424FD" w14:paraId="5B87CDB8" w14:textId="77777777" w:rsidTr="4E14BC75">
        <w:tc>
          <w:tcPr>
            <w:tcW w:w="3055" w:type="dxa"/>
          </w:tcPr>
          <w:p w14:paraId="0872023C" w14:textId="5C894BC5" w:rsidR="002B715F" w:rsidRPr="00E424FD" w:rsidRDefault="002B715F" w:rsidP="00B21319">
            <w:pPr>
              <w:rPr>
                <w:rFonts w:cstheme="minorHAnsi"/>
              </w:rPr>
            </w:pPr>
            <w:r w:rsidRPr="00E424FD">
              <w:rPr>
                <w:rFonts w:cstheme="minorHAnsi"/>
              </w:rPr>
              <w:t>Break</w:t>
            </w:r>
          </w:p>
        </w:tc>
        <w:tc>
          <w:tcPr>
            <w:tcW w:w="3690" w:type="dxa"/>
          </w:tcPr>
          <w:p w14:paraId="18CC74CB" w14:textId="77777777" w:rsidR="002B715F" w:rsidRPr="00E424FD" w:rsidRDefault="002B715F" w:rsidP="00B21319">
            <w:pPr>
              <w:pStyle w:val="paragraph"/>
              <w:spacing w:before="0" w:beforeAutospacing="0" w:after="0" w:afterAutospacing="0"/>
              <w:textAlignment w:val="baseline"/>
              <w:rPr>
                <w:rFonts w:asciiTheme="minorHAnsi" w:hAnsiTheme="minorHAnsi" w:cstheme="minorHAnsi"/>
                <w:sz w:val="22"/>
                <w:szCs w:val="22"/>
              </w:rPr>
            </w:pPr>
          </w:p>
        </w:tc>
        <w:tc>
          <w:tcPr>
            <w:tcW w:w="1170" w:type="dxa"/>
          </w:tcPr>
          <w:p w14:paraId="76A93DAD" w14:textId="1A2CB63C" w:rsidR="002B715F" w:rsidRPr="00E424FD" w:rsidRDefault="002B715F" w:rsidP="00B21319">
            <w:pPr>
              <w:rPr>
                <w:rFonts w:cstheme="minorHAnsi"/>
              </w:rPr>
            </w:pPr>
            <w:r w:rsidRPr="00E424FD">
              <w:rPr>
                <w:rFonts w:cstheme="minorHAnsi"/>
              </w:rPr>
              <w:t>5</w:t>
            </w:r>
          </w:p>
        </w:tc>
        <w:tc>
          <w:tcPr>
            <w:tcW w:w="1710" w:type="dxa"/>
          </w:tcPr>
          <w:p w14:paraId="55AFFCF3" w14:textId="77777777" w:rsidR="002B715F" w:rsidRPr="00E424FD" w:rsidRDefault="002B715F" w:rsidP="00B21319">
            <w:pPr>
              <w:pStyle w:val="paragraph"/>
              <w:textAlignment w:val="baseline"/>
              <w:rPr>
                <w:rFonts w:asciiTheme="minorHAnsi" w:hAnsiTheme="minorHAnsi" w:cstheme="minorHAnsi"/>
                <w:sz w:val="22"/>
                <w:szCs w:val="22"/>
              </w:rPr>
            </w:pPr>
          </w:p>
        </w:tc>
      </w:tr>
      <w:tr w:rsidR="00E03EF5" w:rsidRPr="00E424FD" w14:paraId="57A2ABCB" w14:textId="77777777" w:rsidTr="4E14BC75">
        <w:tc>
          <w:tcPr>
            <w:tcW w:w="3055" w:type="dxa"/>
          </w:tcPr>
          <w:p w14:paraId="09EC7485" w14:textId="77777777" w:rsidR="005C1F85" w:rsidRDefault="005C1F85" w:rsidP="00B21319">
            <w:pPr>
              <w:rPr>
                <w:rFonts w:cstheme="minorHAnsi"/>
              </w:rPr>
            </w:pPr>
            <w:r w:rsidRPr="00E424FD">
              <w:rPr>
                <w:rFonts w:cstheme="minorHAnsi"/>
              </w:rPr>
              <w:t>Data to Decisions Life Cycle</w:t>
            </w:r>
          </w:p>
          <w:p w14:paraId="3AAE8896" w14:textId="61EFF85C" w:rsidR="00CC3536" w:rsidRPr="00E424FD" w:rsidRDefault="00CC3536" w:rsidP="00B21319">
            <w:pPr>
              <w:rPr>
                <w:rFonts w:cstheme="minorHAnsi"/>
              </w:rPr>
            </w:pPr>
            <w:r>
              <w:rPr>
                <w:rFonts w:cstheme="minorHAnsi"/>
              </w:rPr>
              <w:t>2:35</w:t>
            </w:r>
            <w:r w:rsidR="00951B41">
              <w:rPr>
                <w:rFonts w:cstheme="minorHAnsi"/>
              </w:rPr>
              <w:t>-3:35 pm</w:t>
            </w:r>
          </w:p>
        </w:tc>
        <w:tc>
          <w:tcPr>
            <w:tcW w:w="3690" w:type="dxa"/>
          </w:tcPr>
          <w:p w14:paraId="54BAAA33" w14:textId="0B8774BB" w:rsidR="005C1F85" w:rsidRPr="00E424FD" w:rsidRDefault="005C1F85" w:rsidP="00B21319">
            <w:pPr>
              <w:pStyle w:val="paragraph"/>
              <w:spacing w:before="0" w:beforeAutospacing="0" w:after="0" w:afterAutospacing="0"/>
              <w:textAlignment w:val="baseline"/>
              <w:rPr>
                <w:rFonts w:asciiTheme="minorHAnsi" w:hAnsiTheme="minorHAnsi" w:cstheme="minorHAnsi"/>
                <w:sz w:val="22"/>
                <w:szCs w:val="22"/>
              </w:rPr>
            </w:pPr>
            <w:r w:rsidRPr="00E424FD">
              <w:rPr>
                <w:rFonts w:asciiTheme="minorHAnsi" w:hAnsiTheme="minorHAnsi" w:cstheme="minorHAnsi"/>
                <w:sz w:val="22"/>
                <w:szCs w:val="22"/>
              </w:rPr>
              <w:t xml:space="preserve">Application of Network Data to Conservation Decision-Making: Data to Decisions Life-Cycle, NS Explorer/Explorer Pro (and link to ERTs), and other </w:t>
            </w:r>
          </w:p>
          <w:p w14:paraId="182039DA" w14:textId="77777777" w:rsidR="005C1F85" w:rsidRPr="00E424FD" w:rsidRDefault="005C1F85" w:rsidP="00B21319">
            <w:pPr>
              <w:pStyle w:val="paragraph"/>
              <w:spacing w:before="0" w:beforeAutospacing="0" w:after="0" w:afterAutospacing="0"/>
              <w:textAlignment w:val="baseline"/>
              <w:rPr>
                <w:rFonts w:asciiTheme="minorHAnsi" w:hAnsiTheme="minorHAnsi" w:cstheme="minorHAnsi"/>
                <w:sz w:val="22"/>
                <w:szCs w:val="22"/>
              </w:rPr>
            </w:pPr>
            <w:r w:rsidRPr="00E424FD">
              <w:rPr>
                <w:rFonts w:asciiTheme="minorHAnsi" w:hAnsiTheme="minorHAnsi" w:cstheme="minorHAnsi"/>
                <w:sz w:val="22"/>
                <w:szCs w:val="22"/>
              </w:rPr>
              <w:t>Science Applications and Analysis</w:t>
            </w:r>
          </w:p>
        </w:tc>
        <w:tc>
          <w:tcPr>
            <w:tcW w:w="1170" w:type="dxa"/>
          </w:tcPr>
          <w:p w14:paraId="27581313" w14:textId="4057E454" w:rsidR="005C1F85" w:rsidRPr="00E424FD" w:rsidRDefault="00823754" w:rsidP="00B21319">
            <w:pPr>
              <w:rPr>
                <w:rFonts w:cstheme="minorHAnsi"/>
              </w:rPr>
            </w:pPr>
            <w:r w:rsidRPr="00E424FD">
              <w:rPr>
                <w:rFonts w:cstheme="minorHAnsi"/>
              </w:rPr>
              <w:t>6</w:t>
            </w:r>
            <w:r w:rsidR="005C1F85" w:rsidRPr="00E424FD">
              <w:rPr>
                <w:rFonts w:cstheme="minorHAnsi"/>
              </w:rPr>
              <w:t>0</w:t>
            </w:r>
          </w:p>
        </w:tc>
        <w:tc>
          <w:tcPr>
            <w:tcW w:w="1710" w:type="dxa"/>
          </w:tcPr>
          <w:p w14:paraId="78E08030" w14:textId="77777777" w:rsidR="005C1F85" w:rsidRPr="00E424FD" w:rsidRDefault="005C1F85" w:rsidP="00B21319">
            <w:pPr>
              <w:pStyle w:val="paragraph"/>
              <w:textAlignment w:val="baseline"/>
              <w:rPr>
                <w:rFonts w:asciiTheme="minorHAnsi" w:hAnsiTheme="minorHAnsi" w:cstheme="minorHAnsi"/>
                <w:sz w:val="22"/>
                <w:szCs w:val="22"/>
              </w:rPr>
            </w:pPr>
            <w:r w:rsidRPr="00E424FD">
              <w:rPr>
                <w:rFonts w:asciiTheme="minorHAnsi" w:hAnsiTheme="minorHAnsi" w:cstheme="minorHAnsi"/>
                <w:sz w:val="22"/>
                <w:szCs w:val="22"/>
              </w:rPr>
              <w:t>Regan Smyth</w:t>
            </w:r>
          </w:p>
        </w:tc>
      </w:tr>
      <w:tr w:rsidR="002B715F" w:rsidRPr="00E424FD" w14:paraId="0AD58B73" w14:textId="77777777" w:rsidTr="4E14BC75">
        <w:tc>
          <w:tcPr>
            <w:tcW w:w="3055" w:type="dxa"/>
          </w:tcPr>
          <w:p w14:paraId="0AB1B186" w14:textId="7F85D68F" w:rsidR="002B715F" w:rsidRPr="00E424FD" w:rsidRDefault="002B715F" w:rsidP="00B21319">
            <w:pPr>
              <w:rPr>
                <w:rFonts w:cstheme="minorHAnsi"/>
              </w:rPr>
            </w:pPr>
            <w:r w:rsidRPr="00E424FD">
              <w:rPr>
                <w:rFonts w:cstheme="minorHAnsi"/>
              </w:rPr>
              <w:t>Break</w:t>
            </w:r>
          </w:p>
        </w:tc>
        <w:tc>
          <w:tcPr>
            <w:tcW w:w="3690" w:type="dxa"/>
          </w:tcPr>
          <w:p w14:paraId="5DF4117C" w14:textId="77777777" w:rsidR="002B715F" w:rsidRPr="00E424FD" w:rsidRDefault="002B715F" w:rsidP="00B21319">
            <w:pPr>
              <w:pStyle w:val="paragraph"/>
              <w:textAlignment w:val="baseline"/>
              <w:rPr>
                <w:rStyle w:val="normaltextrun"/>
                <w:rFonts w:asciiTheme="minorHAnsi" w:hAnsiTheme="minorHAnsi" w:cstheme="minorHAnsi"/>
                <w:color w:val="000000"/>
                <w:sz w:val="22"/>
                <w:szCs w:val="22"/>
              </w:rPr>
            </w:pPr>
          </w:p>
        </w:tc>
        <w:tc>
          <w:tcPr>
            <w:tcW w:w="1170" w:type="dxa"/>
          </w:tcPr>
          <w:p w14:paraId="774F9789" w14:textId="4C8525DB" w:rsidR="002B715F" w:rsidRPr="00E424FD" w:rsidRDefault="002B715F" w:rsidP="00B21319">
            <w:pPr>
              <w:rPr>
                <w:rFonts w:cstheme="minorHAnsi"/>
              </w:rPr>
            </w:pPr>
            <w:r w:rsidRPr="00E424FD">
              <w:rPr>
                <w:rFonts w:cstheme="minorHAnsi"/>
              </w:rPr>
              <w:t>5</w:t>
            </w:r>
          </w:p>
        </w:tc>
        <w:tc>
          <w:tcPr>
            <w:tcW w:w="1710" w:type="dxa"/>
          </w:tcPr>
          <w:p w14:paraId="43756CA3" w14:textId="77777777" w:rsidR="002B715F" w:rsidRPr="00E424FD" w:rsidRDefault="002B715F" w:rsidP="00B21319">
            <w:pPr>
              <w:rPr>
                <w:rFonts w:cstheme="minorHAnsi"/>
              </w:rPr>
            </w:pPr>
          </w:p>
        </w:tc>
      </w:tr>
      <w:tr w:rsidR="002854CB" w:rsidRPr="00E424FD" w14:paraId="5D934E8C" w14:textId="77777777" w:rsidTr="4E14BC75">
        <w:tc>
          <w:tcPr>
            <w:tcW w:w="3055" w:type="dxa"/>
          </w:tcPr>
          <w:p w14:paraId="046E51DB" w14:textId="77777777" w:rsidR="002854CB" w:rsidRDefault="002854CB" w:rsidP="00B21319">
            <w:pPr>
              <w:rPr>
                <w:rFonts w:cstheme="minorHAnsi"/>
              </w:rPr>
            </w:pPr>
            <w:r w:rsidRPr="00E424FD">
              <w:rPr>
                <w:rFonts w:cstheme="minorHAnsi"/>
              </w:rPr>
              <w:t>Introduction to Methodological Concepts</w:t>
            </w:r>
          </w:p>
          <w:p w14:paraId="3C0F6DC0" w14:textId="773E9431" w:rsidR="00951B41" w:rsidRPr="00E424FD" w:rsidRDefault="1F366788" w:rsidP="3B63C1B1">
            <w:r>
              <w:t>3</w:t>
            </w:r>
            <w:r w:rsidR="4DB31441">
              <w:t>:40-</w:t>
            </w:r>
            <w:r w:rsidR="4D09717C">
              <w:t>5</w:t>
            </w:r>
            <w:r w:rsidR="4DB31441">
              <w:t>:10 pm</w:t>
            </w:r>
          </w:p>
        </w:tc>
        <w:tc>
          <w:tcPr>
            <w:tcW w:w="3690" w:type="dxa"/>
          </w:tcPr>
          <w:p w14:paraId="36F23897" w14:textId="4CA05090" w:rsidR="002854CB" w:rsidRPr="00E424FD" w:rsidRDefault="002854CB" w:rsidP="00B21319">
            <w:pPr>
              <w:pStyle w:val="paragraph"/>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 xml:space="preserve">Orient trainers to NatureServe methodology concepts including: prioritizing elements of biodiversity, </w:t>
            </w:r>
            <w:r w:rsidRPr="00E424FD">
              <w:rPr>
                <w:rStyle w:val="normaltextrun"/>
                <w:rFonts w:cstheme="minorHAnsi"/>
                <w:color w:val="000000"/>
              </w:rPr>
              <w:t>spatial data</w:t>
            </w:r>
            <w:r w:rsidRPr="00E424FD">
              <w:rPr>
                <w:rStyle w:val="normaltextrun"/>
                <w:rFonts w:asciiTheme="minorHAnsi" w:hAnsiTheme="minorHAnsi" w:cstheme="minorHAnsi"/>
                <w:color w:val="000000"/>
                <w:sz w:val="22"/>
                <w:szCs w:val="22"/>
              </w:rPr>
              <w:t>, species and ecosystem assessment (EORANK), mapping, and status assessments (G-rank, S-rank)</w:t>
            </w:r>
          </w:p>
        </w:tc>
        <w:tc>
          <w:tcPr>
            <w:tcW w:w="1170" w:type="dxa"/>
          </w:tcPr>
          <w:p w14:paraId="0571CA88" w14:textId="673EC571" w:rsidR="002854CB" w:rsidRPr="00E424FD" w:rsidRDefault="002C2E2B" w:rsidP="00B21319">
            <w:pPr>
              <w:rPr>
                <w:rFonts w:cstheme="minorHAnsi"/>
              </w:rPr>
            </w:pPr>
            <w:r w:rsidRPr="00E424FD">
              <w:rPr>
                <w:rFonts w:cstheme="minorHAnsi"/>
              </w:rPr>
              <w:t>9</w:t>
            </w:r>
            <w:r w:rsidR="002854CB" w:rsidRPr="00E424FD">
              <w:rPr>
                <w:rFonts w:cstheme="minorHAnsi"/>
              </w:rPr>
              <w:t>0</w:t>
            </w:r>
          </w:p>
        </w:tc>
        <w:tc>
          <w:tcPr>
            <w:tcW w:w="1710" w:type="dxa"/>
          </w:tcPr>
          <w:p w14:paraId="7973766E" w14:textId="77777777" w:rsidR="002854CB" w:rsidRPr="00E424FD" w:rsidRDefault="002854CB" w:rsidP="00B21319">
            <w:pPr>
              <w:rPr>
                <w:rFonts w:cstheme="minorHAnsi"/>
              </w:rPr>
            </w:pPr>
            <w:r w:rsidRPr="00E424FD">
              <w:rPr>
                <w:rFonts w:cstheme="minorHAnsi"/>
              </w:rPr>
              <w:t>Don Faber-Langendoen &amp; Chris Tracey</w:t>
            </w:r>
          </w:p>
        </w:tc>
      </w:tr>
      <w:tr w:rsidR="004856F7" w:rsidRPr="00E424FD" w14:paraId="15A2A473" w14:textId="77777777" w:rsidTr="4E14BC75">
        <w:tc>
          <w:tcPr>
            <w:tcW w:w="3055" w:type="dxa"/>
          </w:tcPr>
          <w:p w14:paraId="37F5F112" w14:textId="244177C5" w:rsidR="004856F7" w:rsidRPr="00E424FD" w:rsidRDefault="004856F7">
            <w:pPr>
              <w:rPr>
                <w:rFonts w:cstheme="minorHAnsi"/>
              </w:rPr>
            </w:pPr>
            <w:r w:rsidRPr="00E424FD">
              <w:rPr>
                <w:rFonts w:cstheme="minorHAnsi"/>
              </w:rPr>
              <w:t>Day Wrap Up</w:t>
            </w:r>
          </w:p>
        </w:tc>
        <w:tc>
          <w:tcPr>
            <w:tcW w:w="3690" w:type="dxa"/>
          </w:tcPr>
          <w:p w14:paraId="1120D0C6" w14:textId="77777777" w:rsidR="004856F7" w:rsidRDefault="004856F7" w:rsidP="004856F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Review Upcoming Sessions</w:t>
            </w:r>
          </w:p>
          <w:p w14:paraId="712E0273" w14:textId="355CA405" w:rsidR="00A75964" w:rsidRPr="00E424FD" w:rsidRDefault="00A75964" w:rsidP="004856F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Feedback From attendees</w:t>
            </w:r>
          </w:p>
        </w:tc>
        <w:tc>
          <w:tcPr>
            <w:tcW w:w="1170" w:type="dxa"/>
          </w:tcPr>
          <w:p w14:paraId="0D20D77D" w14:textId="474F2CB4" w:rsidR="004856F7" w:rsidRPr="00E424FD" w:rsidRDefault="00A75964">
            <w:pPr>
              <w:rPr>
                <w:rFonts w:cstheme="minorHAnsi"/>
              </w:rPr>
            </w:pPr>
            <w:r>
              <w:rPr>
                <w:rFonts w:cstheme="minorHAnsi"/>
              </w:rPr>
              <w:t>20</w:t>
            </w:r>
          </w:p>
        </w:tc>
        <w:tc>
          <w:tcPr>
            <w:tcW w:w="1710" w:type="dxa"/>
          </w:tcPr>
          <w:p w14:paraId="3FF7847E" w14:textId="29A94AA2" w:rsidR="004856F7" w:rsidRPr="00E424FD" w:rsidRDefault="004856F7">
            <w:pPr>
              <w:rPr>
                <w:rFonts w:cstheme="minorHAnsi"/>
              </w:rPr>
            </w:pPr>
            <w:r w:rsidRPr="00E424FD">
              <w:rPr>
                <w:rFonts w:cstheme="minorHAnsi"/>
              </w:rPr>
              <w:t>Allison Gratz</w:t>
            </w:r>
          </w:p>
        </w:tc>
      </w:tr>
    </w:tbl>
    <w:p w14:paraId="1033C633" w14:textId="77A4C4BA" w:rsidR="004E46C3" w:rsidRDefault="004E46C3"/>
    <w:p w14:paraId="0454298E" w14:textId="23A4FDCB" w:rsidR="004856F7" w:rsidRPr="00EA22BD" w:rsidRDefault="004856F7" w:rsidP="004856F7">
      <w:pPr>
        <w:rPr>
          <w:b/>
          <w:bCs/>
        </w:rPr>
      </w:pPr>
      <w:r w:rsidRPr="706D1034">
        <w:rPr>
          <w:b/>
          <w:bCs/>
        </w:rPr>
        <w:t>Day 2</w:t>
      </w:r>
    </w:p>
    <w:p w14:paraId="2BCAE6CF" w14:textId="519C20FA" w:rsidR="004856F7" w:rsidRPr="00EA22BD" w:rsidRDefault="004856F7" w:rsidP="004856F7">
      <w:pPr>
        <w:rPr>
          <w:b/>
          <w:bCs/>
        </w:rPr>
      </w:pPr>
      <w:r w:rsidRPr="00EA22BD">
        <w:rPr>
          <w:b/>
          <w:bCs/>
        </w:rPr>
        <w:t>February 8, 2023</w:t>
      </w:r>
    </w:p>
    <w:p w14:paraId="22054BD9" w14:textId="77777777" w:rsidR="004856F7" w:rsidRPr="00EA22BD" w:rsidRDefault="004856F7" w:rsidP="004856F7">
      <w:pPr>
        <w:rPr>
          <w:b/>
          <w:bCs/>
        </w:rPr>
      </w:pPr>
      <w:r w:rsidRPr="00EA22BD">
        <w:rPr>
          <w:b/>
          <w:bCs/>
        </w:rPr>
        <w:t>1:00-5:30 pm Eastern</w:t>
      </w:r>
    </w:p>
    <w:tbl>
      <w:tblPr>
        <w:tblStyle w:val="TableGrid"/>
        <w:tblW w:w="9535" w:type="dxa"/>
        <w:tblLook w:val="04A0" w:firstRow="1" w:lastRow="0" w:firstColumn="1" w:lastColumn="0" w:noHBand="0" w:noVBand="1"/>
      </w:tblPr>
      <w:tblGrid>
        <w:gridCol w:w="3055"/>
        <w:gridCol w:w="3728"/>
        <w:gridCol w:w="1284"/>
        <w:gridCol w:w="1468"/>
      </w:tblGrid>
      <w:tr w:rsidR="008C1225" w:rsidRPr="004E46C3" w14:paraId="2B6F3FBF" w14:textId="77777777" w:rsidTr="4E14BC75">
        <w:tc>
          <w:tcPr>
            <w:tcW w:w="3055" w:type="dxa"/>
          </w:tcPr>
          <w:p w14:paraId="32524541" w14:textId="77777777" w:rsidR="008C1225" w:rsidRPr="004E46C3" w:rsidRDefault="008C1225" w:rsidP="00B21319">
            <w:pPr>
              <w:jc w:val="center"/>
              <w:rPr>
                <w:b/>
                <w:bCs/>
              </w:rPr>
            </w:pPr>
            <w:r w:rsidRPr="004E46C3">
              <w:rPr>
                <w:b/>
                <w:bCs/>
              </w:rPr>
              <w:t>Session Name</w:t>
            </w:r>
          </w:p>
        </w:tc>
        <w:tc>
          <w:tcPr>
            <w:tcW w:w="3728" w:type="dxa"/>
          </w:tcPr>
          <w:p w14:paraId="19379A5E" w14:textId="77777777" w:rsidR="008C1225" w:rsidRPr="004E46C3" w:rsidRDefault="008C1225" w:rsidP="00B21319">
            <w:pPr>
              <w:jc w:val="center"/>
              <w:rPr>
                <w:b/>
                <w:bCs/>
              </w:rPr>
            </w:pPr>
            <w:r w:rsidRPr="004E46C3">
              <w:rPr>
                <w:b/>
                <w:bCs/>
              </w:rPr>
              <w:t>Session Purpose</w:t>
            </w:r>
          </w:p>
        </w:tc>
        <w:tc>
          <w:tcPr>
            <w:tcW w:w="1284" w:type="dxa"/>
          </w:tcPr>
          <w:p w14:paraId="0529D421" w14:textId="77777777" w:rsidR="008C1225" w:rsidRPr="004E46C3" w:rsidRDefault="008C1225" w:rsidP="00B21319">
            <w:pPr>
              <w:jc w:val="center"/>
              <w:rPr>
                <w:b/>
                <w:bCs/>
              </w:rPr>
            </w:pPr>
            <w:r w:rsidRPr="004E46C3">
              <w:rPr>
                <w:b/>
                <w:bCs/>
              </w:rPr>
              <w:t>Length (min)</w:t>
            </w:r>
          </w:p>
        </w:tc>
        <w:tc>
          <w:tcPr>
            <w:tcW w:w="1468" w:type="dxa"/>
          </w:tcPr>
          <w:p w14:paraId="30BBB082" w14:textId="77777777" w:rsidR="008C1225" w:rsidRPr="004E46C3" w:rsidRDefault="008C1225" w:rsidP="00B21319">
            <w:pPr>
              <w:jc w:val="center"/>
              <w:rPr>
                <w:b/>
                <w:bCs/>
              </w:rPr>
            </w:pPr>
            <w:r w:rsidRPr="004E46C3">
              <w:rPr>
                <w:b/>
                <w:bCs/>
              </w:rPr>
              <w:t>Presenter(s)</w:t>
            </w:r>
          </w:p>
        </w:tc>
      </w:tr>
      <w:tr w:rsidR="00E6195D" w14:paraId="3C29E3B1" w14:textId="77777777" w:rsidTr="4E14BC75">
        <w:tc>
          <w:tcPr>
            <w:tcW w:w="3055" w:type="dxa"/>
          </w:tcPr>
          <w:p w14:paraId="6B540CF9" w14:textId="77777777" w:rsidR="005C1F85" w:rsidRDefault="005C1F85" w:rsidP="00B21319">
            <w:r w:rsidRPr="00A4116C">
              <w:t>Methodology for Developing Spatial Features for Documented Occurrences</w:t>
            </w:r>
          </w:p>
          <w:p w14:paraId="7ECCFC64" w14:textId="73933D12" w:rsidR="00951B41" w:rsidRDefault="00487B5E" w:rsidP="00B21319">
            <w:pPr>
              <w:rPr>
                <w:highlight w:val="yellow"/>
              </w:rPr>
            </w:pPr>
            <w:r w:rsidRPr="00487B5E">
              <w:t>1:00</w:t>
            </w:r>
            <w:r>
              <w:t>-2:30 pm</w:t>
            </w:r>
          </w:p>
        </w:tc>
        <w:tc>
          <w:tcPr>
            <w:tcW w:w="3728" w:type="dxa"/>
          </w:tcPr>
          <w:p w14:paraId="18FB884F" w14:textId="77777777" w:rsidR="005C1F85" w:rsidRPr="004856F7" w:rsidRDefault="005C1F85" w:rsidP="00B21319">
            <w:pPr>
              <w:pStyle w:val="paragraph"/>
              <w:textAlignment w:val="baseline"/>
              <w:rPr>
                <w:rStyle w:val="normaltextrun"/>
                <w:rFonts w:asciiTheme="minorHAnsi" w:hAnsiTheme="minorHAnsi" w:cstheme="minorHAnsi"/>
                <w:color w:val="000000"/>
                <w:sz w:val="22"/>
                <w:szCs w:val="22"/>
              </w:rPr>
            </w:pPr>
            <w:r w:rsidRPr="004856F7">
              <w:rPr>
                <w:rStyle w:val="normaltextrun"/>
                <w:rFonts w:asciiTheme="minorHAnsi" w:hAnsiTheme="minorHAnsi" w:cstheme="minorHAnsi"/>
                <w:color w:val="000000"/>
                <w:sz w:val="22"/>
                <w:szCs w:val="22"/>
              </w:rPr>
              <w:t>Overview of the processes to develop source features, EOs and other data attributes. Covers required concepts for data collection and Biotics portions of CMT </w:t>
            </w:r>
          </w:p>
        </w:tc>
        <w:tc>
          <w:tcPr>
            <w:tcW w:w="1284" w:type="dxa"/>
          </w:tcPr>
          <w:p w14:paraId="04A8FB78" w14:textId="77777777" w:rsidR="005C1F85" w:rsidRDefault="005C1F85" w:rsidP="00B21319">
            <w:r>
              <w:t>90</w:t>
            </w:r>
          </w:p>
        </w:tc>
        <w:tc>
          <w:tcPr>
            <w:tcW w:w="1468" w:type="dxa"/>
          </w:tcPr>
          <w:p w14:paraId="61C3E9FB" w14:textId="77777777" w:rsidR="005C1F85" w:rsidRDefault="005C1F85" w:rsidP="00B21319">
            <w:r>
              <w:t>Whitney Weber</w:t>
            </w:r>
          </w:p>
        </w:tc>
      </w:tr>
      <w:tr w:rsidR="00B62FA6" w14:paraId="17D1E5DA" w14:textId="77777777" w:rsidTr="4E14BC75">
        <w:tc>
          <w:tcPr>
            <w:tcW w:w="3055" w:type="dxa"/>
          </w:tcPr>
          <w:p w14:paraId="05CBAFE8" w14:textId="55BAF7FC" w:rsidR="00B62FA6" w:rsidRPr="004856F7" w:rsidRDefault="00B62FA6" w:rsidP="00B21319">
            <w:r>
              <w:t>Break</w:t>
            </w:r>
          </w:p>
        </w:tc>
        <w:tc>
          <w:tcPr>
            <w:tcW w:w="3728" w:type="dxa"/>
          </w:tcPr>
          <w:p w14:paraId="72280C67" w14:textId="77777777" w:rsidR="00B62FA6" w:rsidRDefault="00B62FA6" w:rsidP="00B21319">
            <w:pPr>
              <w:pStyle w:val="paragraph"/>
              <w:textAlignment w:val="baseline"/>
              <w:rPr>
                <w:rStyle w:val="normaltextrun"/>
                <w:rFonts w:ascii="Calibri" w:hAnsi="Calibri" w:cs="Calibri"/>
                <w:sz w:val="22"/>
                <w:szCs w:val="22"/>
              </w:rPr>
            </w:pPr>
          </w:p>
        </w:tc>
        <w:tc>
          <w:tcPr>
            <w:tcW w:w="1284" w:type="dxa"/>
          </w:tcPr>
          <w:p w14:paraId="0570C34F" w14:textId="70C69053" w:rsidR="00B62FA6" w:rsidRDefault="4BBD07A0" w:rsidP="00B21319">
            <w:r>
              <w:t>10</w:t>
            </w:r>
          </w:p>
        </w:tc>
        <w:tc>
          <w:tcPr>
            <w:tcW w:w="1468" w:type="dxa"/>
          </w:tcPr>
          <w:p w14:paraId="520152CA" w14:textId="77777777" w:rsidR="00B62FA6" w:rsidRDefault="00B62FA6" w:rsidP="00B21319">
            <w:pPr>
              <w:pStyle w:val="paragraph"/>
              <w:textAlignment w:val="baseline"/>
              <w:rPr>
                <w:rStyle w:val="normaltextrun"/>
                <w:rFonts w:ascii="Calibri" w:hAnsi="Calibri" w:cs="Calibri"/>
                <w:sz w:val="22"/>
                <w:szCs w:val="22"/>
              </w:rPr>
            </w:pPr>
          </w:p>
        </w:tc>
      </w:tr>
      <w:tr w:rsidR="00813044" w14:paraId="51785534" w14:textId="77777777" w:rsidTr="4E14BC75">
        <w:tc>
          <w:tcPr>
            <w:tcW w:w="3055" w:type="dxa"/>
          </w:tcPr>
          <w:p w14:paraId="35B12A9A" w14:textId="77777777" w:rsidR="00813044" w:rsidRDefault="00813044" w:rsidP="00B21319">
            <w:r w:rsidRPr="004856F7">
              <w:t>Taxonomic Concepts and Classifications </w:t>
            </w:r>
          </w:p>
          <w:p w14:paraId="312A3735" w14:textId="75088F24" w:rsidR="00487B5E" w:rsidRDefault="7247C0A1" w:rsidP="00B21319">
            <w:r>
              <w:t>2:</w:t>
            </w:r>
            <w:r w:rsidR="2CD4EAB9">
              <w:t>40</w:t>
            </w:r>
            <w:r>
              <w:t>-</w:t>
            </w:r>
            <w:r w:rsidR="1FE49A92">
              <w:t>3:</w:t>
            </w:r>
            <w:r w:rsidR="1307893A">
              <w:t>40</w:t>
            </w:r>
            <w:r w:rsidR="1FE49A92">
              <w:t xml:space="preserve"> pm</w:t>
            </w:r>
          </w:p>
        </w:tc>
        <w:tc>
          <w:tcPr>
            <w:tcW w:w="3728" w:type="dxa"/>
          </w:tcPr>
          <w:p w14:paraId="3B94C44C" w14:textId="77777777" w:rsidR="00813044" w:rsidRDefault="00813044" w:rsidP="00B21319">
            <w:pPr>
              <w:pStyle w:val="paragraph"/>
              <w:textAlignment w:val="baseline"/>
            </w:pPr>
            <w:r>
              <w:rPr>
                <w:rStyle w:val="normaltextrun"/>
                <w:rFonts w:ascii="Calibri" w:hAnsi="Calibri" w:cs="Calibri"/>
                <w:sz w:val="22"/>
                <w:szCs w:val="22"/>
              </w:rPr>
              <w:t>Provide overview of NS taxonomic work &amp; priorities, and the framework for how central and local collaborate to keep taxonomy reconciled</w:t>
            </w:r>
            <w:r>
              <w:rPr>
                <w:rStyle w:val="eop"/>
                <w:rFonts w:ascii="Calibri" w:hAnsi="Calibri" w:cs="Calibri"/>
                <w:sz w:val="22"/>
                <w:szCs w:val="22"/>
              </w:rPr>
              <w:t> </w:t>
            </w:r>
          </w:p>
        </w:tc>
        <w:tc>
          <w:tcPr>
            <w:tcW w:w="1284" w:type="dxa"/>
          </w:tcPr>
          <w:p w14:paraId="553B5B7E" w14:textId="2C7756D3" w:rsidR="00813044" w:rsidRDefault="00E84C36" w:rsidP="00B21319">
            <w:r>
              <w:t>60</w:t>
            </w:r>
          </w:p>
        </w:tc>
        <w:tc>
          <w:tcPr>
            <w:tcW w:w="1468" w:type="dxa"/>
          </w:tcPr>
          <w:p w14:paraId="6131E057" w14:textId="77777777" w:rsidR="00813044" w:rsidRDefault="00813044" w:rsidP="00B21319">
            <w:pPr>
              <w:pStyle w:val="paragraph"/>
              <w:textAlignment w:val="baseline"/>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7601C4" w14:paraId="203093EC" w14:textId="77777777" w:rsidTr="4E14BC75">
        <w:tc>
          <w:tcPr>
            <w:tcW w:w="3055" w:type="dxa"/>
          </w:tcPr>
          <w:p w14:paraId="4BC649C7" w14:textId="77777777" w:rsidR="007601C4" w:rsidRPr="00A4116C" w:rsidRDefault="007601C4" w:rsidP="00B21319">
            <w:bookmarkStart w:id="0" w:name="_Hlk125119551"/>
            <w:r>
              <w:t xml:space="preserve">Break </w:t>
            </w:r>
          </w:p>
        </w:tc>
        <w:tc>
          <w:tcPr>
            <w:tcW w:w="3728" w:type="dxa"/>
          </w:tcPr>
          <w:p w14:paraId="11093807" w14:textId="77777777" w:rsidR="007601C4" w:rsidRPr="004856F7" w:rsidRDefault="007601C4" w:rsidP="00B21319">
            <w:pPr>
              <w:pStyle w:val="paragraph"/>
              <w:textAlignment w:val="baseline"/>
              <w:rPr>
                <w:rStyle w:val="normaltextrun"/>
                <w:rFonts w:asciiTheme="minorHAnsi" w:hAnsiTheme="minorHAnsi" w:cstheme="minorHAnsi"/>
                <w:color w:val="000000"/>
                <w:sz w:val="22"/>
                <w:szCs w:val="22"/>
              </w:rPr>
            </w:pPr>
          </w:p>
        </w:tc>
        <w:tc>
          <w:tcPr>
            <w:tcW w:w="1284" w:type="dxa"/>
          </w:tcPr>
          <w:p w14:paraId="29B72B21" w14:textId="3CD55C38" w:rsidR="007601C4" w:rsidRDefault="07E438DC" w:rsidP="00B21319">
            <w:r>
              <w:t>10</w:t>
            </w:r>
          </w:p>
        </w:tc>
        <w:tc>
          <w:tcPr>
            <w:tcW w:w="1468" w:type="dxa"/>
          </w:tcPr>
          <w:p w14:paraId="72FE4882" w14:textId="77777777" w:rsidR="007601C4" w:rsidRDefault="007601C4" w:rsidP="00B21319"/>
        </w:tc>
      </w:tr>
      <w:bookmarkEnd w:id="0"/>
      <w:tr w:rsidR="00E424FD" w:rsidRPr="000557A7" w14:paraId="65FAE986" w14:textId="77777777" w:rsidTr="4E14BC75">
        <w:tc>
          <w:tcPr>
            <w:tcW w:w="3055" w:type="dxa"/>
          </w:tcPr>
          <w:p w14:paraId="798455D0" w14:textId="77777777" w:rsidR="00F74D02" w:rsidRDefault="00E424FD" w:rsidP="00F74D02">
            <w:pPr>
              <w:pStyle w:val="paragraph"/>
              <w:contextualSpacing/>
              <w:textAlignment w:val="baseline"/>
              <w:rPr>
                <w:rStyle w:val="normaltextrun"/>
                <w:rFonts w:asciiTheme="minorHAnsi" w:hAnsiTheme="minorHAnsi" w:cstheme="minorHAnsi"/>
                <w:sz w:val="22"/>
                <w:szCs w:val="22"/>
              </w:rPr>
            </w:pPr>
            <w:r w:rsidRPr="00E424FD">
              <w:rPr>
                <w:rStyle w:val="normaltextrun"/>
                <w:rFonts w:asciiTheme="minorHAnsi" w:hAnsiTheme="minorHAnsi" w:cstheme="minorHAnsi"/>
                <w:sz w:val="22"/>
                <w:szCs w:val="22"/>
              </w:rPr>
              <w:t>Introduction to the Observation Life Cycle</w:t>
            </w:r>
          </w:p>
          <w:p w14:paraId="73846E52" w14:textId="32DB6875" w:rsidR="00F74D02" w:rsidRDefault="018FDDA9" w:rsidP="4E14BC75">
            <w:pPr>
              <w:pStyle w:val="paragraph"/>
              <w:contextualSpacing/>
              <w:textAlignment w:val="baseline"/>
              <w:rPr>
                <w:rStyle w:val="normaltextrun"/>
                <w:rFonts w:asciiTheme="minorHAnsi" w:hAnsiTheme="minorHAnsi" w:cstheme="minorBidi"/>
                <w:sz w:val="22"/>
                <w:szCs w:val="22"/>
              </w:rPr>
            </w:pPr>
            <w:r w:rsidRPr="4E14BC75">
              <w:rPr>
                <w:rStyle w:val="normaltextrun"/>
                <w:rFonts w:asciiTheme="minorHAnsi" w:hAnsiTheme="minorHAnsi" w:cstheme="minorBidi"/>
                <w:sz w:val="22"/>
                <w:szCs w:val="22"/>
              </w:rPr>
              <w:t>3:</w:t>
            </w:r>
            <w:r w:rsidR="224FA641" w:rsidRPr="4E14BC75">
              <w:rPr>
                <w:rStyle w:val="normaltextrun"/>
                <w:rFonts w:asciiTheme="minorHAnsi" w:hAnsiTheme="minorHAnsi" w:cstheme="minorBidi"/>
                <w:sz w:val="22"/>
                <w:szCs w:val="22"/>
              </w:rPr>
              <w:t>50</w:t>
            </w:r>
            <w:r w:rsidRPr="4E14BC75">
              <w:rPr>
                <w:rStyle w:val="normaltextrun"/>
                <w:rFonts w:asciiTheme="minorHAnsi" w:hAnsiTheme="minorHAnsi" w:cstheme="minorBidi"/>
                <w:sz w:val="22"/>
                <w:szCs w:val="22"/>
              </w:rPr>
              <w:t>-</w:t>
            </w:r>
            <w:r w:rsidR="6FF82C53" w:rsidRPr="4E14BC75">
              <w:rPr>
                <w:rStyle w:val="normaltextrun"/>
                <w:rFonts w:asciiTheme="minorHAnsi" w:hAnsiTheme="minorHAnsi" w:cstheme="minorBidi"/>
                <w:sz w:val="22"/>
                <w:szCs w:val="22"/>
              </w:rPr>
              <w:t>5:</w:t>
            </w:r>
            <w:r w:rsidR="4F58697F" w:rsidRPr="4E14BC75">
              <w:rPr>
                <w:rStyle w:val="normaltextrun"/>
                <w:rFonts w:asciiTheme="minorHAnsi" w:hAnsiTheme="minorHAnsi" w:cstheme="minorBidi"/>
                <w:sz w:val="22"/>
                <w:szCs w:val="22"/>
              </w:rPr>
              <w:t>20</w:t>
            </w:r>
            <w:r w:rsidR="6FF82C53" w:rsidRPr="4E14BC75">
              <w:rPr>
                <w:rStyle w:val="normaltextrun"/>
                <w:rFonts w:asciiTheme="minorHAnsi" w:hAnsiTheme="minorHAnsi" w:cstheme="minorBidi"/>
                <w:sz w:val="22"/>
                <w:szCs w:val="22"/>
              </w:rPr>
              <w:t xml:space="preserve"> pm</w:t>
            </w:r>
          </w:p>
          <w:p w14:paraId="0A466D9B" w14:textId="6A6D2DD6" w:rsidR="00F74D02" w:rsidRPr="000557A7" w:rsidRDefault="00F74D02" w:rsidP="00F74D02">
            <w:pPr>
              <w:pStyle w:val="paragraph"/>
              <w:textAlignment w:val="baseline"/>
              <w:rPr>
                <w:rStyle w:val="normaltextrun"/>
                <w:rFonts w:asciiTheme="minorHAnsi" w:hAnsiTheme="minorHAnsi" w:cstheme="minorHAnsi"/>
                <w:sz w:val="22"/>
                <w:szCs w:val="22"/>
              </w:rPr>
            </w:pPr>
          </w:p>
        </w:tc>
        <w:tc>
          <w:tcPr>
            <w:tcW w:w="3728" w:type="dxa"/>
          </w:tcPr>
          <w:p w14:paraId="4AE77686" w14:textId="77777777" w:rsidR="00E424FD" w:rsidRPr="000557A7" w:rsidRDefault="00E424FD" w:rsidP="00B21319">
            <w:pPr>
              <w:pStyle w:val="paragraph"/>
              <w:textAlignment w:val="baseline"/>
              <w:rPr>
                <w:rStyle w:val="normaltextrun"/>
                <w:rFonts w:asciiTheme="minorHAnsi" w:hAnsiTheme="minorHAnsi" w:cstheme="minorHAnsi"/>
                <w:sz w:val="22"/>
                <w:szCs w:val="22"/>
              </w:rPr>
            </w:pPr>
          </w:p>
        </w:tc>
        <w:tc>
          <w:tcPr>
            <w:tcW w:w="1284" w:type="dxa"/>
          </w:tcPr>
          <w:p w14:paraId="2CBADAC2" w14:textId="77777777" w:rsidR="00E424FD" w:rsidRPr="000557A7" w:rsidRDefault="00E424FD" w:rsidP="00B21319">
            <w:r w:rsidRPr="706D1034">
              <w:t>90</w:t>
            </w:r>
          </w:p>
        </w:tc>
        <w:tc>
          <w:tcPr>
            <w:tcW w:w="1468" w:type="dxa"/>
          </w:tcPr>
          <w:p w14:paraId="1767036B" w14:textId="77777777" w:rsidR="00E424FD" w:rsidRPr="000557A7" w:rsidRDefault="00E424FD" w:rsidP="00B21319">
            <w:pPr>
              <w:pStyle w:val="paragraph"/>
              <w:textAlignment w:val="baseline"/>
              <w:rPr>
                <w:rStyle w:val="normaltextrun"/>
                <w:rFonts w:asciiTheme="minorHAnsi" w:hAnsiTheme="minorHAnsi" w:cstheme="minorBidi"/>
                <w:sz w:val="22"/>
                <w:szCs w:val="22"/>
              </w:rPr>
            </w:pPr>
            <w:r w:rsidRPr="706D1034">
              <w:rPr>
                <w:rStyle w:val="normaltextrun"/>
                <w:rFonts w:asciiTheme="minorHAnsi" w:hAnsiTheme="minorHAnsi" w:cstheme="minorBidi"/>
                <w:sz w:val="22"/>
                <w:szCs w:val="22"/>
              </w:rPr>
              <w:t>Whitney Weber</w:t>
            </w:r>
          </w:p>
        </w:tc>
      </w:tr>
      <w:tr w:rsidR="004B276F" w:rsidRPr="000557A7" w14:paraId="01C8F922" w14:textId="77777777" w:rsidTr="4E14BC75">
        <w:tc>
          <w:tcPr>
            <w:tcW w:w="3055" w:type="dxa"/>
          </w:tcPr>
          <w:p w14:paraId="26F4C60A" w14:textId="3F7AA1D1" w:rsidR="004B276F" w:rsidRPr="00E424FD" w:rsidRDefault="004B276F" w:rsidP="00F74D02">
            <w:pPr>
              <w:pStyle w:val="paragraph"/>
              <w:contextualSpacing/>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Daily Wrap Up</w:t>
            </w:r>
          </w:p>
        </w:tc>
        <w:tc>
          <w:tcPr>
            <w:tcW w:w="3728" w:type="dxa"/>
          </w:tcPr>
          <w:p w14:paraId="5FA1C6AA" w14:textId="77777777" w:rsidR="00A75964" w:rsidRDefault="00A75964" w:rsidP="00A75964">
            <w:pPr>
              <w:pStyle w:val="paragraph"/>
              <w:spacing w:before="0" w:beforeAutospacing="0" w:after="0" w:afterAutospacing="0"/>
              <w:contextualSpacing/>
              <w:textAlignment w:val="baseline"/>
              <w:rPr>
                <w:rStyle w:val="normaltextrun"/>
                <w:rFonts w:asciiTheme="minorHAnsi" w:hAnsiTheme="minorHAnsi" w:cstheme="minorHAnsi"/>
                <w:color w:val="000000"/>
                <w:sz w:val="22"/>
                <w:szCs w:val="22"/>
              </w:rPr>
            </w:pPr>
            <w:r w:rsidRPr="00E424FD">
              <w:rPr>
                <w:rStyle w:val="normaltextrun"/>
                <w:rFonts w:asciiTheme="minorHAnsi" w:hAnsiTheme="minorHAnsi" w:cstheme="minorHAnsi"/>
                <w:color w:val="000000"/>
                <w:sz w:val="22"/>
                <w:szCs w:val="22"/>
              </w:rPr>
              <w:t>Review Upcoming Sessions</w:t>
            </w:r>
          </w:p>
          <w:p w14:paraId="175E3BB6" w14:textId="27C9AD7E" w:rsidR="004B276F" w:rsidRPr="000557A7" w:rsidRDefault="004B276F" w:rsidP="00A75964">
            <w:pPr>
              <w:pStyle w:val="paragraph"/>
              <w:contextualSpacing/>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Feedback from Attendees</w:t>
            </w:r>
          </w:p>
        </w:tc>
        <w:tc>
          <w:tcPr>
            <w:tcW w:w="1284" w:type="dxa"/>
          </w:tcPr>
          <w:p w14:paraId="152572F0" w14:textId="7DE91F57" w:rsidR="004B276F" w:rsidRPr="706D1034" w:rsidRDefault="70183217" w:rsidP="00B21319">
            <w:r>
              <w:t>10</w:t>
            </w:r>
          </w:p>
        </w:tc>
        <w:tc>
          <w:tcPr>
            <w:tcW w:w="1468" w:type="dxa"/>
          </w:tcPr>
          <w:p w14:paraId="58B70F0B" w14:textId="4572E038" w:rsidR="004B276F" w:rsidRPr="706D1034" w:rsidRDefault="00A75964" w:rsidP="00B21319">
            <w:pPr>
              <w:pStyle w:val="paragraph"/>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Allison Gratz</w:t>
            </w:r>
          </w:p>
        </w:tc>
      </w:tr>
    </w:tbl>
    <w:p w14:paraId="6784D631" w14:textId="77777777" w:rsidR="00EA22BD" w:rsidRDefault="00EA22BD" w:rsidP="004856F7"/>
    <w:p w14:paraId="785B0696" w14:textId="7CFD4EDE" w:rsidR="00EA22BD" w:rsidRDefault="00EA22BD" w:rsidP="004856F7"/>
    <w:p w14:paraId="090AFCCC" w14:textId="7406E1A5" w:rsidR="008C1225" w:rsidRPr="00746D43" w:rsidRDefault="008C1225" w:rsidP="004856F7">
      <w:pPr>
        <w:rPr>
          <w:b/>
          <w:bCs/>
        </w:rPr>
      </w:pPr>
      <w:r w:rsidRPr="00746D43">
        <w:rPr>
          <w:b/>
          <w:bCs/>
        </w:rPr>
        <w:t>Days 3&amp;4</w:t>
      </w:r>
    </w:p>
    <w:p w14:paraId="5BA1D35F" w14:textId="29725ABD" w:rsidR="008C1225" w:rsidRDefault="008C1225" w:rsidP="004856F7">
      <w:pPr>
        <w:rPr>
          <w:b/>
          <w:bCs/>
        </w:rPr>
      </w:pPr>
      <w:r w:rsidRPr="00746D43">
        <w:rPr>
          <w:b/>
          <w:bCs/>
        </w:rPr>
        <w:t>Feb 9 &amp; 14, 2023</w:t>
      </w:r>
    </w:p>
    <w:p w14:paraId="75B42E4A" w14:textId="77777777" w:rsidR="003D4620" w:rsidRPr="00746D43" w:rsidRDefault="003D4620" w:rsidP="004856F7">
      <w:pPr>
        <w:rPr>
          <w:b/>
          <w:bCs/>
        </w:rPr>
      </w:pPr>
    </w:p>
    <w:p w14:paraId="071C1B92" w14:textId="67AD6E26" w:rsidR="004856F7" w:rsidRPr="00EA22BD" w:rsidRDefault="00EA22BD">
      <w:pPr>
        <w:rPr>
          <w:b/>
          <w:bCs/>
        </w:rPr>
      </w:pPr>
      <w:r w:rsidRPr="00EA22BD">
        <w:rPr>
          <w:b/>
          <w:bCs/>
        </w:rPr>
        <w:t>Ranking Session</w:t>
      </w:r>
    </w:p>
    <w:tbl>
      <w:tblPr>
        <w:tblStyle w:val="TableGrid"/>
        <w:tblW w:w="9625" w:type="dxa"/>
        <w:tblLook w:val="04A0" w:firstRow="1" w:lastRow="0" w:firstColumn="1" w:lastColumn="0" w:noHBand="0" w:noVBand="1"/>
      </w:tblPr>
      <w:tblGrid>
        <w:gridCol w:w="2337"/>
        <w:gridCol w:w="4138"/>
        <w:gridCol w:w="1440"/>
        <w:gridCol w:w="1710"/>
      </w:tblGrid>
      <w:tr w:rsidR="004856F7" w:rsidRPr="004E46C3" w14:paraId="520FD352" w14:textId="77777777" w:rsidTr="009D0C57">
        <w:tc>
          <w:tcPr>
            <w:tcW w:w="2337" w:type="dxa"/>
          </w:tcPr>
          <w:p w14:paraId="38CD30A9" w14:textId="77777777" w:rsidR="004856F7" w:rsidRPr="004E46C3" w:rsidRDefault="004856F7" w:rsidP="00F0414D">
            <w:pPr>
              <w:contextualSpacing/>
              <w:jc w:val="center"/>
              <w:rPr>
                <w:b/>
                <w:bCs/>
              </w:rPr>
            </w:pPr>
            <w:r w:rsidRPr="004E46C3">
              <w:rPr>
                <w:b/>
                <w:bCs/>
              </w:rPr>
              <w:t>Session Name</w:t>
            </w:r>
          </w:p>
        </w:tc>
        <w:tc>
          <w:tcPr>
            <w:tcW w:w="4138" w:type="dxa"/>
          </w:tcPr>
          <w:p w14:paraId="32D08436" w14:textId="77777777" w:rsidR="004856F7" w:rsidRPr="004E46C3" w:rsidRDefault="004856F7" w:rsidP="00F0414D">
            <w:pPr>
              <w:contextualSpacing/>
              <w:jc w:val="center"/>
              <w:rPr>
                <w:b/>
                <w:bCs/>
              </w:rPr>
            </w:pPr>
            <w:r w:rsidRPr="004E46C3">
              <w:rPr>
                <w:b/>
                <w:bCs/>
              </w:rPr>
              <w:t>Session Purpose</w:t>
            </w:r>
          </w:p>
        </w:tc>
        <w:tc>
          <w:tcPr>
            <w:tcW w:w="1440" w:type="dxa"/>
          </w:tcPr>
          <w:p w14:paraId="046CCF22" w14:textId="77777777" w:rsidR="004856F7" w:rsidRPr="004E46C3" w:rsidRDefault="004856F7" w:rsidP="00F0414D">
            <w:pPr>
              <w:contextualSpacing/>
              <w:jc w:val="center"/>
              <w:rPr>
                <w:b/>
                <w:bCs/>
              </w:rPr>
            </w:pPr>
            <w:r w:rsidRPr="004E46C3">
              <w:rPr>
                <w:b/>
                <w:bCs/>
              </w:rPr>
              <w:t>Length (min)</w:t>
            </w:r>
          </w:p>
        </w:tc>
        <w:tc>
          <w:tcPr>
            <w:tcW w:w="1710" w:type="dxa"/>
          </w:tcPr>
          <w:p w14:paraId="5D52F1B7" w14:textId="77777777" w:rsidR="004856F7" w:rsidRPr="004E46C3" w:rsidRDefault="004856F7" w:rsidP="00F0414D">
            <w:pPr>
              <w:contextualSpacing/>
              <w:jc w:val="center"/>
              <w:rPr>
                <w:b/>
                <w:bCs/>
              </w:rPr>
            </w:pPr>
            <w:r w:rsidRPr="004E46C3">
              <w:rPr>
                <w:b/>
                <w:bCs/>
              </w:rPr>
              <w:t>Presenter(s)</w:t>
            </w:r>
          </w:p>
        </w:tc>
      </w:tr>
      <w:tr w:rsidR="004856F7" w14:paraId="14524AFB" w14:textId="77777777" w:rsidTr="009D0C57">
        <w:tc>
          <w:tcPr>
            <w:tcW w:w="2337" w:type="dxa"/>
          </w:tcPr>
          <w:p w14:paraId="7073C8AF" w14:textId="77777777" w:rsidR="004856F7" w:rsidRDefault="004856F7" w:rsidP="00F0414D">
            <w:pPr>
              <w:pStyle w:val="paragraph"/>
              <w:contextualSpacing/>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Overview of Element Ranking</w:t>
            </w:r>
          </w:p>
          <w:p w14:paraId="2720B63F" w14:textId="3F984034" w:rsidR="00F0414D" w:rsidRDefault="00F0414D" w:rsidP="00F0414D">
            <w:pPr>
              <w:pStyle w:val="paragraph"/>
              <w:contextualSpacing/>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1:00-2:00 pm</w:t>
            </w:r>
          </w:p>
          <w:p w14:paraId="5FDEDC6A" w14:textId="7778CD95" w:rsidR="00F0414D" w:rsidRDefault="00F0414D" w:rsidP="00F0414D">
            <w:pPr>
              <w:pStyle w:val="paragraph"/>
              <w:contextualSpacing/>
              <w:textAlignment w:val="baseline"/>
            </w:pPr>
          </w:p>
        </w:tc>
        <w:tc>
          <w:tcPr>
            <w:tcW w:w="4138" w:type="dxa"/>
          </w:tcPr>
          <w:p w14:paraId="03BABF21" w14:textId="2D910D5D" w:rsidR="004856F7" w:rsidRDefault="000557A7" w:rsidP="00F0414D">
            <w:pPr>
              <w:pStyle w:val="paragraph"/>
              <w:contextualSpacing/>
              <w:textAlignment w:val="baseline"/>
            </w:pPr>
            <w:r>
              <w:rPr>
                <w:rStyle w:val="normaltextrun"/>
                <w:rFonts w:ascii="Calibri" w:hAnsi="Calibri" w:cs="Calibri"/>
                <w:color w:val="000000"/>
                <w:sz w:val="22"/>
                <w:szCs w:val="22"/>
              </w:rPr>
              <w:t>To understand the fundamental concepts, procedures, and tools needed to assign a conservation status rank (global &amp; subnational)</w:t>
            </w:r>
            <w:r>
              <w:rPr>
                <w:rStyle w:val="eop"/>
                <w:rFonts w:ascii="Calibri" w:hAnsi="Calibri" w:cs="Calibri"/>
                <w:color w:val="000000"/>
                <w:sz w:val="22"/>
                <w:szCs w:val="22"/>
              </w:rPr>
              <w:t> </w:t>
            </w:r>
          </w:p>
        </w:tc>
        <w:tc>
          <w:tcPr>
            <w:tcW w:w="1440" w:type="dxa"/>
          </w:tcPr>
          <w:p w14:paraId="2E4308B1" w14:textId="09F78B24" w:rsidR="004856F7" w:rsidRDefault="2B74A170" w:rsidP="00F0414D">
            <w:pPr>
              <w:contextualSpacing/>
            </w:pPr>
            <w:r>
              <w:t>60</w:t>
            </w:r>
          </w:p>
        </w:tc>
        <w:tc>
          <w:tcPr>
            <w:tcW w:w="1710" w:type="dxa"/>
          </w:tcPr>
          <w:p w14:paraId="5CB12E83" w14:textId="6DB94BEF" w:rsidR="004856F7" w:rsidRDefault="004856F7" w:rsidP="00F0414D">
            <w:pPr>
              <w:pStyle w:val="paragraph"/>
              <w:contextualSpacing/>
              <w:textAlignment w:val="baseline"/>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9D0C57" w14:paraId="4A87DD43" w14:textId="77777777" w:rsidTr="009D0C57">
        <w:tc>
          <w:tcPr>
            <w:tcW w:w="2337" w:type="dxa"/>
          </w:tcPr>
          <w:p w14:paraId="1122B33E" w14:textId="77777777" w:rsidR="009D0C57" w:rsidRPr="00A4116C" w:rsidRDefault="009D0C57" w:rsidP="00F0414D">
            <w:pPr>
              <w:contextualSpacing/>
            </w:pPr>
            <w:r>
              <w:t xml:space="preserve">Break </w:t>
            </w:r>
          </w:p>
        </w:tc>
        <w:tc>
          <w:tcPr>
            <w:tcW w:w="4138" w:type="dxa"/>
          </w:tcPr>
          <w:p w14:paraId="7B43084B" w14:textId="77777777" w:rsidR="009D0C57" w:rsidRPr="004856F7" w:rsidRDefault="009D0C57" w:rsidP="00F0414D">
            <w:pPr>
              <w:pStyle w:val="paragraph"/>
              <w:contextualSpacing/>
              <w:textAlignment w:val="baseline"/>
              <w:rPr>
                <w:rStyle w:val="normaltextrun"/>
                <w:rFonts w:asciiTheme="minorHAnsi" w:hAnsiTheme="minorHAnsi" w:cstheme="minorHAnsi"/>
                <w:color w:val="000000"/>
                <w:sz w:val="22"/>
                <w:szCs w:val="22"/>
              </w:rPr>
            </w:pPr>
          </w:p>
        </w:tc>
        <w:tc>
          <w:tcPr>
            <w:tcW w:w="1440" w:type="dxa"/>
          </w:tcPr>
          <w:p w14:paraId="55A21CFB" w14:textId="77777777" w:rsidR="009D0C57" w:rsidRDefault="009D0C57" w:rsidP="00F0414D">
            <w:pPr>
              <w:contextualSpacing/>
            </w:pPr>
            <w:r>
              <w:t>5</w:t>
            </w:r>
          </w:p>
        </w:tc>
        <w:tc>
          <w:tcPr>
            <w:tcW w:w="1710" w:type="dxa"/>
          </w:tcPr>
          <w:p w14:paraId="473EAD36" w14:textId="77777777" w:rsidR="009D0C57" w:rsidRDefault="009D0C57" w:rsidP="00F0414D">
            <w:pPr>
              <w:contextualSpacing/>
            </w:pPr>
          </w:p>
        </w:tc>
      </w:tr>
      <w:tr w:rsidR="000557A7" w:rsidRPr="000557A7" w14:paraId="06C591C8" w14:textId="77777777" w:rsidTr="009D0C57">
        <w:tc>
          <w:tcPr>
            <w:tcW w:w="2337" w:type="dxa"/>
          </w:tcPr>
          <w:p w14:paraId="5AEF7F15" w14:textId="77777777" w:rsidR="000557A7" w:rsidRDefault="000557A7" w:rsidP="00F0414D">
            <w:pPr>
              <w:pStyle w:val="paragraph"/>
              <w:contextualSpacing/>
              <w:textAlignment w:val="baseline"/>
              <w:rPr>
                <w:rStyle w:val="normaltextrun"/>
                <w:rFonts w:ascii="Calibri" w:hAnsi="Calibri" w:cs="Calibri"/>
                <w:color w:val="000000"/>
                <w:sz w:val="22"/>
                <w:szCs w:val="22"/>
              </w:rPr>
            </w:pPr>
            <w:r w:rsidRPr="000557A7">
              <w:rPr>
                <w:rStyle w:val="normaltextrun"/>
                <w:rFonts w:ascii="Calibri" w:hAnsi="Calibri" w:cs="Calibri"/>
                <w:color w:val="000000"/>
                <w:sz w:val="22"/>
                <w:szCs w:val="22"/>
              </w:rPr>
              <w:t>Element Ranking Exercises</w:t>
            </w:r>
            <w:r>
              <w:rPr>
                <w:rStyle w:val="normaltextrun"/>
                <w:rFonts w:ascii="Calibri" w:hAnsi="Calibri" w:cs="Calibri"/>
                <w:color w:val="000000"/>
                <w:sz w:val="22"/>
                <w:szCs w:val="22"/>
              </w:rPr>
              <w:t>, Breakouts &amp; Results</w:t>
            </w:r>
          </w:p>
          <w:p w14:paraId="295B04E4" w14:textId="4FD0DB6A" w:rsidR="008852AC" w:rsidRPr="000557A7" w:rsidRDefault="008852AC" w:rsidP="00F0414D">
            <w:pPr>
              <w:pStyle w:val="paragraph"/>
              <w:contextualSpacing/>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2:05-3:</w:t>
            </w:r>
            <w:r w:rsidR="00D92271">
              <w:rPr>
                <w:rStyle w:val="normaltextrun"/>
                <w:rFonts w:ascii="Calibri" w:hAnsi="Calibri" w:cs="Calibri"/>
                <w:color w:val="000000"/>
                <w:sz w:val="22"/>
                <w:szCs w:val="22"/>
              </w:rPr>
              <w:t>3</w:t>
            </w:r>
            <w:r>
              <w:rPr>
                <w:rStyle w:val="normaltextrun"/>
                <w:rFonts w:ascii="Calibri" w:hAnsi="Calibri" w:cs="Calibri"/>
                <w:color w:val="000000"/>
                <w:sz w:val="22"/>
                <w:szCs w:val="22"/>
              </w:rPr>
              <w:t>5 pm</w:t>
            </w:r>
          </w:p>
        </w:tc>
        <w:tc>
          <w:tcPr>
            <w:tcW w:w="4138" w:type="dxa"/>
          </w:tcPr>
          <w:p w14:paraId="23D779B8" w14:textId="2B5556CD" w:rsidR="000557A7" w:rsidRPr="000557A7" w:rsidRDefault="000557A7" w:rsidP="00F0414D">
            <w:pPr>
              <w:pStyle w:val="paragraph"/>
              <w:contextualSpacing/>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Present ranking exercises, breakouts, </w:t>
            </w:r>
            <w:r w:rsidRPr="000557A7">
              <w:rPr>
                <w:rStyle w:val="normaltextrun"/>
                <w:rFonts w:ascii="Calibri" w:hAnsi="Calibri" w:cs="Calibri"/>
                <w:color w:val="000000"/>
                <w:sz w:val="22"/>
                <w:szCs w:val="22"/>
              </w:rPr>
              <w:t>Review polls and discuss differences in ranks </w:t>
            </w:r>
          </w:p>
        </w:tc>
        <w:tc>
          <w:tcPr>
            <w:tcW w:w="1440" w:type="dxa"/>
          </w:tcPr>
          <w:p w14:paraId="1C6547FC" w14:textId="47C988C5" w:rsidR="000557A7" w:rsidRPr="000557A7" w:rsidRDefault="00416072" w:rsidP="00F0414D">
            <w:pPr>
              <w:contextualSpacing/>
            </w:pPr>
            <w:r>
              <w:t>90</w:t>
            </w:r>
          </w:p>
        </w:tc>
        <w:tc>
          <w:tcPr>
            <w:tcW w:w="1710" w:type="dxa"/>
          </w:tcPr>
          <w:p w14:paraId="7487549A" w14:textId="493F773A" w:rsidR="000557A7" w:rsidRPr="000557A7" w:rsidRDefault="000557A7" w:rsidP="00F0414D">
            <w:pPr>
              <w:pStyle w:val="paragraph"/>
              <w:contextualSpacing/>
              <w:textAlignment w:val="baseline"/>
              <w:rPr>
                <w:rStyle w:val="normaltextrun"/>
                <w:rFonts w:ascii="Calibri" w:hAnsi="Calibri" w:cs="Calibri"/>
                <w:sz w:val="22"/>
                <w:szCs w:val="22"/>
              </w:rPr>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9D0C57" w14:paraId="6289E8FC" w14:textId="77777777" w:rsidTr="009D0C57">
        <w:tc>
          <w:tcPr>
            <w:tcW w:w="2337" w:type="dxa"/>
          </w:tcPr>
          <w:p w14:paraId="59403BB7" w14:textId="77777777" w:rsidR="009D0C57" w:rsidRPr="00A4116C" w:rsidRDefault="009D0C57" w:rsidP="00F0414D">
            <w:pPr>
              <w:contextualSpacing/>
            </w:pPr>
            <w:r>
              <w:t xml:space="preserve">Break </w:t>
            </w:r>
          </w:p>
        </w:tc>
        <w:tc>
          <w:tcPr>
            <w:tcW w:w="4138" w:type="dxa"/>
          </w:tcPr>
          <w:p w14:paraId="103FB64C" w14:textId="77777777" w:rsidR="009D0C57" w:rsidRPr="004856F7" w:rsidRDefault="009D0C57" w:rsidP="00F0414D">
            <w:pPr>
              <w:pStyle w:val="paragraph"/>
              <w:contextualSpacing/>
              <w:textAlignment w:val="baseline"/>
              <w:rPr>
                <w:rStyle w:val="normaltextrun"/>
                <w:rFonts w:asciiTheme="minorHAnsi" w:hAnsiTheme="minorHAnsi" w:cstheme="minorHAnsi"/>
                <w:color w:val="000000"/>
                <w:sz w:val="22"/>
                <w:szCs w:val="22"/>
              </w:rPr>
            </w:pPr>
          </w:p>
        </w:tc>
        <w:tc>
          <w:tcPr>
            <w:tcW w:w="1440" w:type="dxa"/>
          </w:tcPr>
          <w:p w14:paraId="77413AC7" w14:textId="77777777" w:rsidR="009D0C57" w:rsidRDefault="009D0C57" w:rsidP="00F0414D">
            <w:pPr>
              <w:contextualSpacing/>
            </w:pPr>
            <w:r>
              <w:t>5</w:t>
            </w:r>
          </w:p>
        </w:tc>
        <w:tc>
          <w:tcPr>
            <w:tcW w:w="1710" w:type="dxa"/>
          </w:tcPr>
          <w:p w14:paraId="1C78D4D6" w14:textId="77777777" w:rsidR="009D0C57" w:rsidRDefault="009D0C57" w:rsidP="00F0414D">
            <w:pPr>
              <w:contextualSpacing/>
            </w:pPr>
          </w:p>
        </w:tc>
      </w:tr>
      <w:tr w:rsidR="000557A7" w:rsidRPr="000557A7" w14:paraId="33D1166B" w14:textId="77777777" w:rsidTr="009D0C57">
        <w:tc>
          <w:tcPr>
            <w:tcW w:w="2337" w:type="dxa"/>
          </w:tcPr>
          <w:p w14:paraId="0455A5E8" w14:textId="77777777" w:rsidR="000557A7" w:rsidRDefault="000557A7" w:rsidP="00F0414D">
            <w:pPr>
              <w:pStyle w:val="paragraph"/>
              <w:contextualSpacing/>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color w:val="000000"/>
                <w:sz w:val="22"/>
                <w:szCs w:val="22"/>
              </w:rPr>
              <w:t>Element Occurrence Ranking Exercises,</w:t>
            </w:r>
            <w:r w:rsidRPr="000557A7">
              <w:rPr>
                <w:rStyle w:val="normaltextrun"/>
                <w:rFonts w:asciiTheme="minorHAnsi" w:hAnsiTheme="minorHAnsi" w:cstheme="minorHAnsi"/>
                <w:sz w:val="22"/>
                <w:szCs w:val="22"/>
              </w:rPr>
              <w:t xml:space="preserve"> Breakouts &amp; Results</w:t>
            </w:r>
          </w:p>
          <w:p w14:paraId="51272FE0" w14:textId="0149CE61" w:rsidR="008852AC" w:rsidRPr="000557A7" w:rsidRDefault="008852AC" w:rsidP="00F0414D">
            <w:pPr>
              <w:pStyle w:val="paragraph"/>
              <w:contextualSpacing/>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3:</w:t>
            </w:r>
            <w:r w:rsidR="00D92271">
              <w:rPr>
                <w:rStyle w:val="normaltextrun"/>
                <w:rFonts w:asciiTheme="minorHAnsi" w:hAnsiTheme="minorHAnsi" w:cstheme="minorHAnsi"/>
                <w:sz w:val="22"/>
                <w:szCs w:val="22"/>
              </w:rPr>
              <w:t>40</w:t>
            </w:r>
            <w:r>
              <w:rPr>
                <w:rStyle w:val="normaltextrun"/>
                <w:rFonts w:asciiTheme="minorHAnsi" w:hAnsiTheme="minorHAnsi" w:cstheme="minorHAnsi"/>
                <w:sz w:val="22"/>
                <w:szCs w:val="22"/>
              </w:rPr>
              <w:t>-</w:t>
            </w:r>
            <w:r w:rsidR="00D92271">
              <w:rPr>
                <w:rStyle w:val="normaltextrun"/>
                <w:rFonts w:asciiTheme="minorHAnsi" w:hAnsiTheme="minorHAnsi" w:cstheme="minorHAnsi"/>
                <w:sz w:val="22"/>
                <w:szCs w:val="22"/>
              </w:rPr>
              <w:t>5:30</w:t>
            </w:r>
          </w:p>
        </w:tc>
        <w:tc>
          <w:tcPr>
            <w:tcW w:w="4138" w:type="dxa"/>
          </w:tcPr>
          <w:p w14:paraId="67647CA3" w14:textId="22080DAA" w:rsidR="000557A7" w:rsidRPr="000557A7" w:rsidRDefault="000557A7" w:rsidP="00F0414D">
            <w:pPr>
              <w:pStyle w:val="paragraph"/>
              <w:contextualSpacing/>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understand the fundamental concepts &amp; challenges around the assessment of an EO, and to gain hands-on EO ranking experience through ranking exercises </w:t>
            </w:r>
            <w:r w:rsidRPr="000557A7">
              <w:rPr>
                <w:rStyle w:val="eop"/>
                <w:rFonts w:asciiTheme="minorHAnsi" w:hAnsiTheme="minorHAnsi" w:cstheme="minorHAnsi"/>
                <w:color w:val="000000"/>
                <w:sz w:val="22"/>
                <w:szCs w:val="22"/>
              </w:rPr>
              <w:t> </w:t>
            </w:r>
          </w:p>
        </w:tc>
        <w:tc>
          <w:tcPr>
            <w:tcW w:w="1440" w:type="dxa"/>
          </w:tcPr>
          <w:p w14:paraId="150E785F" w14:textId="48C8146B" w:rsidR="000557A7" w:rsidRPr="000557A7" w:rsidRDefault="79696F77" w:rsidP="00F0414D">
            <w:pPr>
              <w:contextualSpacing/>
            </w:pPr>
            <w:r w:rsidRPr="706D1034">
              <w:t>110</w:t>
            </w:r>
          </w:p>
        </w:tc>
        <w:tc>
          <w:tcPr>
            <w:tcW w:w="1710" w:type="dxa"/>
          </w:tcPr>
          <w:p w14:paraId="672C915A" w14:textId="30A07662" w:rsidR="000557A7" w:rsidRPr="000557A7" w:rsidRDefault="000557A7" w:rsidP="00F0414D">
            <w:pPr>
              <w:pStyle w:val="paragraph"/>
              <w:contextualSpacing/>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sz w:val="22"/>
                <w:szCs w:val="22"/>
              </w:rPr>
              <w:t>Don Faber-Langendoen</w:t>
            </w:r>
          </w:p>
        </w:tc>
      </w:tr>
      <w:tr w:rsidR="00A06FB0" w:rsidRPr="000557A7" w14:paraId="1FD094AC" w14:textId="77777777" w:rsidTr="009D0C57">
        <w:tc>
          <w:tcPr>
            <w:tcW w:w="2337" w:type="dxa"/>
          </w:tcPr>
          <w:p w14:paraId="5ED3B463" w14:textId="5CBAF1DB" w:rsidR="00A06FB0" w:rsidRPr="000557A7" w:rsidRDefault="00A06FB0" w:rsidP="00F0414D">
            <w:pPr>
              <w:pStyle w:val="paragraph"/>
              <w:contextualSpacing/>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Attendee Feedback</w:t>
            </w:r>
          </w:p>
        </w:tc>
        <w:tc>
          <w:tcPr>
            <w:tcW w:w="4138" w:type="dxa"/>
          </w:tcPr>
          <w:p w14:paraId="7ABC33A5" w14:textId="77777777" w:rsidR="00A06FB0" w:rsidRPr="000557A7" w:rsidRDefault="00A06FB0" w:rsidP="00F0414D">
            <w:pPr>
              <w:pStyle w:val="paragraph"/>
              <w:contextualSpacing/>
              <w:textAlignment w:val="baseline"/>
              <w:rPr>
                <w:rStyle w:val="normaltextrun"/>
                <w:rFonts w:asciiTheme="minorHAnsi" w:hAnsiTheme="minorHAnsi" w:cstheme="minorHAnsi"/>
                <w:color w:val="000000"/>
                <w:sz w:val="22"/>
                <w:szCs w:val="22"/>
              </w:rPr>
            </w:pPr>
          </w:p>
        </w:tc>
        <w:tc>
          <w:tcPr>
            <w:tcW w:w="1440" w:type="dxa"/>
          </w:tcPr>
          <w:p w14:paraId="2116408C" w14:textId="77777777" w:rsidR="00A06FB0" w:rsidRPr="706D1034" w:rsidRDefault="00A06FB0" w:rsidP="00F0414D">
            <w:pPr>
              <w:contextualSpacing/>
            </w:pPr>
          </w:p>
        </w:tc>
        <w:tc>
          <w:tcPr>
            <w:tcW w:w="1710" w:type="dxa"/>
          </w:tcPr>
          <w:p w14:paraId="6DB6FB38" w14:textId="3CBF1984" w:rsidR="00A06FB0" w:rsidRPr="000557A7" w:rsidRDefault="00A06FB0" w:rsidP="00F0414D">
            <w:pPr>
              <w:pStyle w:val="paragraph"/>
              <w:contextualSpacing/>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Misty/Allison</w:t>
            </w:r>
          </w:p>
        </w:tc>
      </w:tr>
    </w:tbl>
    <w:p w14:paraId="10D125D6" w14:textId="3A741AF8" w:rsidR="004856F7" w:rsidRDefault="004856F7"/>
    <w:p w14:paraId="362FF9BE" w14:textId="77777777" w:rsidR="00EA22BD" w:rsidRDefault="00EA22BD"/>
    <w:p w14:paraId="56C2B324" w14:textId="08A1811D" w:rsidR="00EA22BD" w:rsidRPr="00EA22BD" w:rsidRDefault="00EA22BD">
      <w:pPr>
        <w:rPr>
          <w:b/>
          <w:bCs/>
        </w:rPr>
      </w:pPr>
      <w:r w:rsidRPr="00EA22BD">
        <w:rPr>
          <w:b/>
          <w:bCs/>
        </w:rPr>
        <w:t>Biotics Session</w:t>
      </w:r>
    </w:p>
    <w:tbl>
      <w:tblPr>
        <w:tblStyle w:val="TableGrid"/>
        <w:tblW w:w="9625" w:type="dxa"/>
        <w:tblLook w:val="04A0" w:firstRow="1" w:lastRow="0" w:firstColumn="1" w:lastColumn="0" w:noHBand="0" w:noVBand="1"/>
      </w:tblPr>
      <w:tblGrid>
        <w:gridCol w:w="2337"/>
        <w:gridCol w:w="4138"/>
        <w:gridCol w:w="1440"/>
        <w:gridCol w:w="1710"/>
      </w:tblGrid>
      <w:tr w:rsidR="000557A7" w:rsidRPr="004E46C3" w14:paraId="7F885EE5" w14:textId="77777777" w:rsidTr="4E14BC75">
        <w:tc>
          <w:tcPr>
            <w:tcW w:w="2337" w:type="dxa"/>
          </w:tcPr>
          <w:p w14:paraId="69A414F4" w14:textId="77777777" w:rsidR="000557A7" w:rsidRPr="004E46C3" w:rsidRDefault="000557A7" w:rsidP="002C2A69">
            <w:pPr>
              <w:contextualSpacing/>
              <w:jc w:val="center"/>
              <w:rPr>
                <w:b/>
                <w:bCs/>
              </w:rPr>
            </w:pPr>
            <w:r w:rsidRPr="004E46C3">
              <w:rPr>
                <w:b/>
                <w:bCs/>
              </w:rPr>
              <w:t>Session Name</w:t>
            </w:r>
          </w:p>
        </w:tc>
        <w:tc>
          <w:tcPr>
            <w:tcW w:w="4138" w:type="dxa"/>
          </w:tcPr>
          <w:p w14:paraId="56C4C149" w14:textId="77777777" w:rsidR="000557A7" w:rsidRPr="004E46C3" w:rsidRDefault="000557A7" w:rsidP="002C2A69">
            <w:pPr>
              <w:contextualSpacing/>
              <w:jc w:val="center"/>
              <w:rPr>
                <w:b/>
                <w:bCs/>
              </w:rPr>
            </w:pPr>
            <w:r w:rsidRPr="004E46C3">
              <w:rPr>
                <w:b/>
                <w:bCs/>
              </w:rPr>
              <w:t>Session Purpose</w:t>
            </w:r>
          </w:p>
        </w:tc>
        <w:tc>
          <w:tcPr>
            <w:tcW w:w="1440" w:type="dxa"/>
          </w:tcPr>
          <w:p w14:paraId="5537F5E5" w14:textId="77777777" w:rsidR="000557A7" w:rsidRPr="004E46C3" w:rsidRDefault="000557A7" w:rsidP="002C2A69">
            <w:pPr>
              <w:contextualSpacing/>
              <w:jc w:val="center"/>
              <w:rPr>
                <w:b/>
                <w:bCs/>
              </w:rPr>
            </w:pPr>
            <w:r w:rsidRPr="004E46C3">
              <w:rPr>
                <w:b/>
                <w:bCs/>
              </w:rPr>
              <w:t>Length (min)</w:t>
            </w:r>
          </w:p>
        </w:tc>
        <w:tc>
          <w:tcPr>
            <w:tcW w:w="1710" w:type="dxa"/>
          </w:tcPr>
          <w:p w14:paraId="5EE12D01" w14:textId="77777777" w:rsidR="000557A7" w:rsidRPr="004E46C3" w:rsidRDefault="000557A7" w:rsidP="002C2A69">
            <w:pPr>
              <w:contextualSpacing/>
              <w:jc w:val="center"/>
              <w:rPr>
                <w:b/>
                <w:bCs/>
              </w:rPr>
            </w:pPr>
            <w:r w:rsidRPr="004E46C3">
              <w:rPr>
                <w:b/>
                <w:bCs/>
              </w:rPr>
              <w:t>Presenter(s)</w:t>
            </w:r>
          </w:p>
        </w:tc>
      </w:tr>
      <w:tr w:rsidR="000557A7" w:rsidRPr="000557A7" w14:paraId="6A6AF72E" w14:textId="77777777" w:rsidTr="4E14BC75">
        <w:tc>
          <w:tcPr>
            <w:tcW w:w="2337" w:type="dxa"/>
          </w:tcPr>
          <w:p w14:paraId="330590B9" w14:textId="77777777" w:rsidR="000557A7" w:rsidRDefault="000557A7" w:rsidP="002C2A69">
            <w:pPr>
              <w:contextualSpacing/>
              <w:rPr>
                <w:rFonts w:cstheme="minorHAnsi"/>
              </w:rPr>
            </w:pPr>
            <w:r w:rsidRPr="000557A7">
              <w:rPr>
                <w:rFonts w:cstheme="minorHAnsi"/>
              </w:rPr>
              <w:t>Intro to Biotics Map: Map Resources, Map Tools, and Map Navigation </w:t>
            </w:r>
          </w:p>
          <w:p w14:paraId="2DAD67BC" w14:textId="3A865D39" w:rsidR="008C0C24" w:rsidRPr="000557A7" w:rsidRDefault="008C0C24" w:rsidP="002C2A69">
            <w:pPr>
              <w:contextualSpacing/>
              <w:rPr>
                <w:rFonts w:cstheme="minorHAnsi"/>
              </w:rPr>
            </w:pPr>
            <w:r>
              <w:t>1:00-2:30 pm</w:t>
            </w:r>
          </w:p>
        </w:tc>
        <w:tc>
          <w:tcPr>
            <w:tcW w:w="4138" w:type="dxa"/>
          </w:tcPr>
          <w:p w14:paraId="144EB2C5" w14:textId="77777777"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learn, via demonstrations and hands-on mapping exercises, components of the Biotics Map, including the use of Resources, Tools, and Navigation. These are all skills which will be applied to Create Source Features and EOs in the following session. </w:t>
            </w:r>
            <w:r w:rsidRPr="000557A7">
              <w:rPr>
                <w:rStyle w:val="eop"/>
                <w:rFonts w:asciiTheme="minorHAnsi" w:hAnsiTheme="minorHAnsi" w:cstheme="minorHAnsi"/>
                <w:color w:val="000000"/>
                <w:sz w:val="22"/>
                <w:szCs w:val="22"/>
              </w:rPr>
              <w:t> </w:t>
            </w:r>
          </w:p>
          <w:p w14:paraId="70716A8A" w14:textId="7399DAEA"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Optional Advanced User Room</w:t>
            </w:r>
            <w:r w:rsidRPr="000557A7">
              <w:rPr>
                <w:rStyle w:val="eop"/>
                <w:rFonts w:asciiTheme="minorHAnsi" w:hAnsiTheme="minorHAnsi" w:cstheme="minorHAnsi"/>
                <w:color w:val="000000"/>
                <w:sz w:val="22"/>
                <w:szCs w:val="22"/>
              </w:rPr>
              <w:t> </w:t>
            </w:r>
          </w:p>
        </w:tc>
        <w:tc>
          <w:tcPr>
            <w:tcW w:w="1440" w:type="dxa"/>
          </w:tcPr>
          <w:p w14:paraId="4A1128C4" w14:textId="2DFB5A31" w:rsidR="000557A7" w:rsidRPr="000557A7" w:rsidRDefault="24412FB3" w:rsidP="002C2A69">
            <w:pPr>
              <w:contextualSpacing/>
            </w:pPr>
            <w:r w:rsidRPr="706D1034">
              <w:t>90</w:t>
            </w:r>
          </w:p>
        </w:tc>
        <w:tc>
          <w:tcPr>
            <w:tcW w:w="1710" w:type="dxa"/>
          </w:tcPr>
          <w:p w14:paraId="0F55D221" w14:textId="2D32B084"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706D1034" w14:paraId="2B8739F5" w14:textId="77777777" w:rsidTr="4E14BC75">
        <w:trPr>
          <w:trHeight w:val="300"/>
        </w:trPr>
        <w:tc>
          <w:tcPr>
            <w:tcW w:w="2337" w:type="dxa"/>
          </w:tcPr>
          <w:p w14:paraId="31253D37" w14:textId="52C402F9" w:rsidR="3B07F0FE" w:rsidRDefault="3B07F0FE" w:rsidP="002C2A69">
            <w:pPr>
              <w:pStyle w:val="paragraph"/>
              <w:contextualSpacing/>
              <w:rPr>
                <w:rFonts w:asciiTheme="minorHAnsi" w:hAnsiTheme="minorHAnsi" w:cstheme="minorBidi"/>
                <w:sz w:val="22"/>
                <w:szCs w:val="22"/>
              </w:rPr>
            </w:pPr>
            <w:r w:rsidRPr="706D1034">
              <w:rPr>
                <w:rFonts w:asciiTheme="minorHAnsi" w:hAnsiTheme="minorHAnsi" w:cstheme="minorBidi"/>
                <w:sz w:val="22"/>
                <w:szCs w:val="22"/>
              </w:rPr>
              <w:t>Break</w:t>
            </w:r>
          </w:p>
        </w:tc>
        <w:tc>
          <w:tcPr>
            <w:tcW w:w="4138" w:type="dxa"/>
          </w:tcPr>
          <w:p w14:paraId="3E39445D" w14:textId="5E177D6B" w:rsidR="706D1034" w:rsidRDefault="706D1034" w:rsidP="002C2A69">
            <w:pPr>
              <w:pStyle w:val="paragraph"/>
              <w:contextualSpacing/>
              <w:rPr>
                <w:rStyle w:val="normaltextrun"/>
                <w:rFonts w:asciiTheme="minorHAnsi" w:hAnsiTheme="minorHAnsi" w:cstheme="minorBidi"/>
                <w:color w:val="000000" w:themeColor="text1"/>
                <w:sz w:val="22"/>
                <w:szCs w:val="22"/>
              </w:rPr>
            </w:pPr>
          </w:p>
        </w:tc>
        <w:tc>
          <w:tcPr>
            <w:tcW w:w="1440" w:type="dxa"/>
          </w:tcPr>
          <w:p w14:paraId="1C6DDF45" w14:textId="5DF9F73E" w:rsidR="3B07F0FE" w:rsidRDefault="3B07F0FE" w:rsidP="002C2A69">
            <w:pPr>
              <w:contextualSpacing/>
            </w:pPr>
            <w:r w:rsidRPr="706D1034">
              <w:t>10</w:t>
            </w:r>
          </w:p>
        </w:tc>
        <w:tc>
          <w:tcPr>
            <w:tcW w:w="1710" w:type="dxa"/>
          </w:tcPr>
          <w:p w14:paraId="02D65A61" w14:textId="0184420D" w:rsidR="706D1034" w:rsidRDefault="706D1034" w:rsidP="002C2A69">
            <w:pPr>
              <w:pStyle w:val="paragraph"/>
              <w:contextualSpacing/>
              <w:rPr>
                <w:rFonts w:asciiTheme="minorHAnsi" w:hAnsiTheme="minorHAnsi" w:cstheme="minorBidi"/>
                <w:sz w:val="22"/>
                <w:szCs w:val="22"/>
              </w:rPr>
            </w:pPr>
          </w:p>
        </w:tc>
      </w:tr>
      <w:tr w:rsidR="000557A7" w:rsidRPr="000557A7" w14:paraId="053DF58A" w14:textId="77777777" w:rsidTr="4E14BC75">
        <w:tc>
          <w:tcPr>
            <w:tcW w:w="2337" w:type="dxa"/>
          </w:tcPr>
          <w:p w14:paraId="069A9350" w14:textId="77777777" w:rsidR="000557A7" w:rsidRDefault="000557A7" w:rsidP="002C2A69">
            <w:pPr>
              <w:pStyle w:val="paragraph"/>
              <w:contextualSpacing/>
              <w:textAlignment w:val="baseline"/>
              <w:rPr>
                <w:rFonts w:asciiTheme="minorHAnsi" w:hAnsiTheme="minorHAnsi" w:cstheme="minorHAnsi"/>
                <w:sz w:val="22"/>
                <w:szCs w:val="22"/>
              </w:rPr>
            </w:pPr>
            <w:r w:rsidRPr="000557A7">
              <w:rPr>
                <w:rFonts w:asciiTheme="minorHAnsi" w:hAnsiTheme="minorHAnsi" w:cstheme="minorHAnsi"/>
                <w:sz w:val="22"/>
                <w:szCs w:val="22"/>
              </w:rPr>
              <w:t>Creating Source Features &amp; EOs in Biotics </w:t>
            </w:r>
          </w:p>
          <w:p w14:paraId="311106AD" w14:textId="5CCA0E5F" w:rsidR="002C2A69" w:rsidRDefault="002C2A69" w:rsidP="002C2A69">
            <w:pPr>
              <w:pStyle w:val="paragraph"/>
              <w:contextualSpacing/>
              <w:textAlignment w:val="baseline"/>
              <w:rPr>
                <w:rFonts w:asciiTheme="minorHAnsi" w:hAnsiTheme="minorHAnsi" w:cstheme="minorHAnsi"/>
                <w:sz w:val="22"/>
                <w:szCs w:val="22"/>
              </w:rPr>
            </w:pPr>
            <w:r>
              <w:rPr>
                <w:rFonts w:asciiTheme="minorHAnsi" w:hAnsiTheme="minorHAnsi" w:cstheme="minorHAnsi"/>
                <w:sz w:val="22"/>
                <w:szCs w:val="22"/>
              </w:rPr>
              <w:t>2:40-</w:t>
            </w:r>
            <w:r w:rsidR="009B5E3B">
              <w:rPr>
                <w:rFonts w:asciiTheme="minorHAnsi" w:hAnsiTheme="minorHAnsi" w:cstheme="minorHAnsi"/>
                <w:sz w:val="22"/>
                <w:szCs w:val="22"/>
              </w:rPr>
              <w:t>4:10 pm</w:t>
            </w:r>
          </w:p>
          <w:p w14:paraId="24998C95" w14:textId="3676CCC6" w:rsidR="002C2A69" w:rsidRPr="000557A7" w:rsidRDefault="002C2A69" w:rsidP="002C2A69">
            <w:pPr>
              <w:pStyle w:val="paragraph"/>
              <w:contextualSpacing/>
              <w:textAlignment w:val="baseline"/>
              <w:rPr>
                <w:rFonts w:asciiTheme="minorHAnsi" w:hAnsiTheme="minorHAnsi" w:cstheme="minorHAnsi"/>
                <w:sz w:val="22"/>
                <w:szCs w:val="22"/>
              </w:rPr>
            </w:pPr>
          </w:p>
        </w:tc>
        <w:tc>
          <w:tcPr>
            <w:tcW w:w="4138" w:type="dxa"/>
          </w:tcPr>
          <w:p w14:paraId="28E3A475" w14:textId="77777777"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understand the fundamental concepts, procedures, and tools used in the Biotics Map and needed to create/edit a Source Feature and EO. Gain hands-on mapping experience through mapping exercises, preceded by demonstrations. </w:t>
            </w:r>
            <w:r w:rsidRPr="000557A7">
              <w:rPr>
                <w:rStyle w:val="eop"/>
                <w:rFonts w:asciiTheme="minorHAnsi" w:hAnsiTheme="minorHAnsi" w:cstheme="minorHAnsi"/>
                <w:color w:val="000000"/>
                <w:sz w:val="22"/>
                <w:szCs w:val="22"/>
              </w:rPr>
              <w:t> </w:t>
            </w:r>
          </w:p>
          <w:p w14:paraId="31B3070C" w14:textId="284D20E6"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Optional Advanced User Room</w:t>
            </w:r>
            <w:r w:rsidRPr="000557A7">
              <w:rPr>
                <w:rStyle w:val="eop"/>
                <w:rFonts w:asciiTheme="minorHAnsi" w:hAnsiTheme="minorHAnsi" w:cstheme="minorHAnsi"/>
                <w:color w:val="000000"/>
                <w:sz w:val="22"/>
                <w:szCs w:val="22"/>
              </w:rPr>
              <w:t> </w:t>
            </w:r>
          </w:p>
        </w:tc>
        <w:tc>
          <w:tcPr>
            <w:tcW w:w="1440" w:type="dxa"/>
          </w:tcPr>
          <w:p w14:paraId="3C2225CF" w14:textId="33FE630F" w:rsidR="000557A7" w:rsidRPr="000557A7" w:rsidRDefault="5529D68D" w:rsidP="002C2A69">
            <w:pPr>
              <w:contextualSpacing/>
            </w:pPr>
            <w:r w:rsidRPr="706D1034">
              <w:t>90</w:t>
            </w:r>
          </w:p>
        </w:tc>
        <w:tc>
          <w:tcPr>
            <w:tcW w:w="1710" w:type="dxa"/>
          </w:tcPr>
          <w:p w14:paraId="051156DC" w14:textId="717E7B0A" w:rsidR="000557A7" w:rsidRPr="000557A7" w:rsidRDefault="000557A7" w:rsidP="002C2A69">
            <w:pPr>
              <w:pStyle w:val="paragraph"/>
              <w:contextualSpacing/>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000557A7" w:rsidRPr="000557A7" w14:paraId="091E4748" w14:textId="77777777" w:rsidTr="4E14BC75">
        <w:tc>
          <w:tcPr>
            <w:tcW w:w="2337" w:type="dxa"/>
          </w:tcPr>
          <w:p w14:paraId="35016AC7" w14:textId="7ABDB7C5" w:rsidR="000557A7" w:rsidRPr="000557A7" w:rsidRDefault="6F86BE83" w:rsidP="002C2A69">
            <w:pPr>
              <w:pStyle w:val="paragraph"/>
              <w:contextualSpacing/>
              <w:textAlignment w:val="baseline"/>
              <w:rPr>
                <w:rStyle w:val="normaltextrun"/>
                <w:rFonts w:ascii="Calibri" w:hAnsi="Calibri" w:cs="Calibri"/>
                <w:color w:val="000000"/>
              </w:rPr>
            </w:pPr>
            <w:r w:rsidRPr="706D1034">
              <w:rPr>
                <w:rStyle w:val="normaltextrun"/>
                <w:rFonts w:ascii="Calibri" w:hAnsi="Calibri" w:cs="Calibri"/>
                <w:color w:val="000000" w:themeColor="text1"/>
              </w:rPr>
              <w:t>Break</w:t>
            </w:r>
          </w:p>
        </w:tc>
        <w:tc>
          <w:tcPr>
            <w:tcW w:w="4138" w:type="dxa"/>
          </w:tcPr>
          <w:p w14:paraId="126A1E40" w14:textId="1CA9091B" w:rsidR="000557A7" w:rsidRPr="000557A7" w:rsidRDefault="000557A7" w:rsidP="002C2A69">
            <w:pPr>
              <w:pStyle w:val="paragraph"/>
              <w:contextualSpacing/>
              <w:textAlignment w:val="baseline"/>
              <w:rPr>
                <w:rStyle w:val="normaltextrun"/>
                <w:rFonts w:ascii="Calibri" w:hAnsi="Calibri" w:cs="Calibri"/>
                <w:color w:val="000000"/>
                <w:sz w:val="22"/>
                <w:szCs w:val="22"/>
              </w:rPr>
            </w:pPr>
          </w:p>
        </w:tc>
        <w:tc>
          <w:tcPr>
            <w:tcW w:w="1440" w:type="dxa"/>
          </w:tcPr>
          <w:p w14:paraId="0C173B72" w14:textId="25166546" w:rsidR="000557A7" w:rsidRPr="000557A7" w:rsidRDefault="6F86BE83" w:rsidP="002C2A69">
            <w:pPr>
              <w:contextualSpacing/>
            </w:pPr>
            <w:r>
              <w:t>10</w:t>
            </w:r>
          </w:p>
        </w:tc>
        <w:tc>
          <w:tcPr>
            <w:tcW w:w="1710" w:type="dxa"/>
          </w:tcPr>
          <w:p w14:paraId="72502EBF" w14:textId="4FE59ECE" w:rsidR="000557A7" w:rsidRPr="000557A7" w:rsidRDefault="000557A7" w:rsidP="002C2A69">
            <w:pPr>
              <w:pStyle w:val="paragraph"/>
              <w:contextualSpacing/>
              <w:textAlignment w:val="baseline"/>
              <w:rPr>
                <w:rStyle w:val="normaltextrun"/>
                <w:rFonts w:ascii="Calibri" w:hAnsi="Calibri" w:cs="Calibri"/>
                <w:sz w:val="22"/>
                <w:szCs w:val="22"/>
              </w:rPr>
            </w:pPr>
          </w:p>
        </w:tc>
      </w:tr>
      <w:tr w:rsidR="000557A7" w:rsidRPr="000557A7" w14:paraId="14A50A8B" w14:textId="77777777" w:rsidTr="4E14BC75">
        <w:tc>
          <w:tcPr>
            <w:tcW w:w="2337" w:type="dxa"/>
          </w:tcPr>
          <w:p w14:paraId="7211762C" w14:textId="77777777" w:rsidR="000557A7" w:rsidRDefault="6F86BE83" w:rsidP="002C2A69">
            <w:pPr>
              <w:pStyle w:val="paragraph"/>
              <w:contextualSpacing/>
              <w:textAlignment w:val="baseline"/>
              <w:rPr>
                <w:rStyle w:val="normaltextrun"/>
                <w:rFonts w:ascii="Calibri" w:hAnsi="Calibri" w:cs="Calibri"/>
                <w:color w:val="000000" w:themeColor="text1"/>
              </w:rPr>
            </w:pPr>
            <w:r w:rsidRPr="706D1034">
              <w:rPr>
                <w:rStyle w:val="normaltextrun"/>
                <w:rFonts w:ascii="Calibri" w:hAnsi="Calibri" w:cs="Calibri"/>
                <w:color w:val="000000" w:themeColor="text1"/>
                <w:sz w:val="22"/>
                <w:szCs w:val="22"/>
              </w:rPr>
              <w:t>B</w:t>
            </w:r>
            <w:r w:rsidRPr="706D1034">
              <w:rPr>
                <w:rStyle w:val="normaltextrun"/>
                <w:rFonts w:ascii="Calibri" w:hAnsi="Calibri" w:cs="Calibri"/>
                <w:color w:val="000000" w:themeColor="text1"/>
              </w:rPr>
              <w:t>iotics Working Session</w:t>
            </w:r>
          </w:p>
          <w:p w14:paraId="69A14C3A" w14:textId="50613914" w:rsidR="009B5E3B" w:rsidRPr="009B5E3B" w:rsidRDefault="009B5E3B" w:rsidP="002C2A69">
            <w:pPr>
              <w:pStyle w:val="paragraph"/>
              <w:contextualSpacing/>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rPr>
              <w:t>4:20-5:20 pm</w:t>
            </w:r>
          </w:p>
        </w:tc>
        <w:tc>
          <w:tcPr>
            <w:tcW w:w="4138" w:type="dxa"/>
          </w:tcPr>
          <w:p w14:paraId="6BF63A50" w14:textId="071CB296" w:rsidR="000557A7" w:rsidRPr="000557A7" w:rsidRDefault="5E9D4084" w:rsidP="4E14BC75">
            <w:pPr>
              <w:pStyle w:val="paragraph"/>
              <w:contextualSpacing/>
              <w:textAlignment w:val="baseline"/>
              <w:rPr>
                <w:rStyle w:val="normaltextrun"/>
                <w:rFonts w:asciiTheme="minorHAnsi" w:hAnsiTheme="minorHAnsi" w:cstheme="minorBidi"/>
                <w:sz w:val="22"/>
                <w:szCs w:val="22"/>
              </w:rPr>
            </w:pPr>
            <w:r w:rsidRPr="4E14BC75">
              <w:rPr>
                <w:rStyle w:val="normaltextrun"/>
                <w:rFonts w:asciiTheme="minorHAnsi" w:hAnsiTheme="minorHAnsi" w:cstheme="minorBidi"/>
                <w:sz w:val="22"/>
                <w:szCs w:val="22"/>
              </w:rPr>
              <w:t>Wildcard searches</w:t>
            </w:r>
            <w:r w:rsidR="48004DB2" w:rsidRPr="4E14BC75">
              <w:rPr>
                <w:rStyle w:val="normaltextrun"/>
                <w:rFonts w:asciiTheme="minorHAnsi" w:hAnsiTheme="minorHAnsi" w:cstheme="minorBidi"/>
                <w:sz w:val="22"/>
                <w:szCs w:val="22"/>
              </w:rPr>
              <w:t>: '%Glypt%'**</w:t>
            </w:r>
          </w:p>
        </w:tc>
        <w:tc>
          <w:tcPr>
            <w:tcW w:w="1440" w:type="dxa"/>
          </w:tcPr>
          <w:p w14:paraId="602808D2" w14:textId="0CB47A83" w:rsidR="000557A7" w:rsidRPr="000557A7" w:rsidRDefault="6F86BE83" w:rsidP="002C2A69">
            <w:pPr>
              <w:contextualSpacing/>
            </w:pPr>
            <w:r w:rsidRPr="706D1034">
              <w:t>60</w:t>
            </w:r>
          </w:p>
        </w:tc>
        <w:tc>
          <w:tcPr>
            <w:tcW w:w="1710" w:type="dxa"/>
          </w:tcPr>
          <w:p w14:paraId="7AE74092" w14:textId="2414058E" w:rsidR="000557A7" w:rsidRPr="000557A7" w:rsidRDefault="6F86BE83" w:rsidP="002C2A69">
            <w:pPr>
              <w:pStyle w:val="paragraph"/>
              <w:contextualSpacing/>
              <w:textAlignment w:val="baseline"/>
              <w:rPr>
                <w:rStyle w:val="normaltextrun"/>
                <w:rFonts w:asciiTheme="minorHAnsi" w:hAnsiTheme="minorHAnsi" w:cstheme="minorBidi"/>
                <w:sz w:val="22"/>
                <w:szCs w:val="22"/>
              </w:rPr>
            </w:pPr>
            <w:r w:rsidRPr="706D1034">
              <w:rPr>
                <w:rStyle w:val="normaltextrun"/>
                <w:rFonts w:asciiTheme="minorHAnsi" w:hAnsiTheme="minorHAnsi" w:cstheme="minorBidi"/>
                <w:sz w:val="22"/>
                <w:szCs w:val="22"/>
              </w:rPr>
              <w:t>Whitney Weber</w:t>
            </w:r>
          </w:p>
        </w:tc>
      </w:tr>
      <w:tr w:rsidR="009B5E3B" w:rsidRPr="000557A7" w14:paraId="0A8B41E0" w14:textId="77777777" w:rsidTr="4E14BC75">
        <w:tc>
          <w:tcPr>
            <w:tcW w:w="2337" w:type="dxa"/>
          </w:tcPr>
          <w:p w14:paraId="746D2308" w14:textId="617CFC2A" w:rsidR="009B5E3B" w:rsidRPr="706D1034" w:rsidRDefault="00A06FB0" w:rsidP="002C2A69">
            <w:pPr>
              <w:pStyle w:val="paragraph"/>
              <w:contextualSpacing/>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Attendee Feedback</w:t>
            </w:r>
          </w:p>
        </w:tc>
        <w:tc>
          <w:tcPr>
            <w:tcW w:w="4138" w:type="dxa"/>
          </w:tcPr>
          <w:p w14:paraId="19E5D85A" w14:textId="77777777" w:rsidR="009B5E3B" w:rsidRPr="000557A7" w:rsidRDefault="009B5E3B" w:rsidP="002C2A69">
            <w:pPr>
              <w:pStyle w:val="paragraph"/>
              <w:contextualSpacing/>
              <w:textAlignment w:val="baseline"/>
              <w:rPr>
                <w:rStyle w:val="normaltextrun"/>
                <w:rFonts w:asciiTheme="minorHAnsi" w:hAnsiTheme="minorHAnsi" w:cstheme="minorHAnsi"/>
                <w:sz w:val="22"/>
                <w:szCs w:val="22"/>
              </w:rPr>
            </w:pPr>
          </w:p>
        </w:tc>
        <w:tc>
          <w:tcPr>
            <w:tcW w:w="1440" w:type="dxa"/>
          </w:tcPr>
          <w:p w14:paraId="21A9C4A5" w14:textId="22B8A3D1" w:rsidR="009B5E3B" w:rsidRPr="706D1034" w:rsidRDefault="00A06FB0" w:rsidP="002C2A69">
            <w:pPr>
              <w:contextualSpacing/>
            </w:pPr>
            <w:r>
              <w:t>10</w:t>
            </w:r>
          </w:p>
        </w:tc>
        <w:tc>
          <w:tcPr>
            <w:tcW w:w="1710" w:type="dxa"/>
          </w:tcPr>
          <w:p w14:paraId="08E9C084" w14:textId="3E4D26BE" w:rsidR="009B5E3B" w:rsidRPr="706D1034" w:rsidRDefault="00A06FB0" w:rsidP="002C2A69">
            <w:pPr>
              <w:pStyle w:val="paragraph"/>
              <w:contextualSpacing/>
              <w:textAlignment w:val="baseline"/>
              <w:rPr>
                <w:rStyle w:val="normaltextrun"/>
                <w:rFonts w:asciiTheme="minorHAnsi" w:hAnsiTheme="minorHAnsi" w:cstheme="minorBidi"/>
                <w:sz w:val="22"/>
                <w:szCs w:val="22"/>
              </w:rPr>
            </w:pPr>
            <w:r>
              <w:rPr>
                <w:rStyle w:val="normaltextrun"/>
                <w:rFonts w:asciiTheme="minorHAnsi" w:hAnsiTheme="minorHAnsi" w:cstheme="minorBidi"/>
                <w:sz w:val="22"/>
                <w:szCs w:val="22"/>
              </w:rPr>
              <w:t>Misty/Allison</w:t>
            </w:r>
          </w:p>
        </w:tc>
      </w:tr>
    </w:tbl>
    <w:p w14:paraId="133B6BD2" w14:textId="217CB493" w:rsidR="000557A7" w:rsidRDefault="000557A7"/>
    <w:p w14:paraId="0B309CA1" w14:textId="77777777" w:rsidR="00CE780A" w:rsidRDefault="00CE780A" w:rsidP="00CE780A">
      <w:pPr>
        <w:rPr>
          <w:b/>
          <w:bCs/>
        </w:rPr>
      </w:pPr>
      <w:r w:rsidRPr="706D1034">
        <w:rPr>
          <w:b/>
          <w:bCs/>
        </w:rPr>
        <w:t>Day 5</w:t>
      </w:r>
    </w:p>
    <w:p w14:paraId="62F59385" w14:textId="77777777" w:rsidR="00CE780A" w:rsidRDefault="00CE780A" w:rsidP="00CE780A">
      <w:pPr>
        <w:rPr>
          <w:b/>
          <w:bCs/>
        </w:rPr>
      </w:pPr>
      <w:r w:rsidRPr="706D1034">
        <w:rPr>
          <w:b/>
          <w:bCs/>
        </w:rPr>
        <w:t>February 15, 2023</w:t>
      </w:r>
    </w:p>
    <w:p w14:paraId="022936A7" w14:textId="77777777" w:rsidR="00CE780A" w:rsidRDefault="00CE780A" w:rsidP="00CE780A">
      <w:pPr>
        <w:rPr>
          <w:b/>
          <w:bCs/>
        </w:rPr>
      </w:pPr>
      <w:r w:rsidRPr="706D1034">
        <w:rPr>
          <w:b/>
          <w:bCs/>
        </w:rPr>
        <w:t>1:00-5:30 Eastern</w:t>
      </w:r>
    </w:p>
    <w:p w14:paraId="77021709" w14:textId="77777777" w:rsidR="006B1283" w:rsidRDefault="006B1283"/>
    <w:tbl>
      <w:tblPr>
        <w:tblStyle w:val="TableGrid"/>
        <w:tblW w:w="9625" w:type="dxa"/>
        <w:tblLook w:val="04A0" w:firstRow="1" w:lastRow="0" w:firstColumn="1" w:lastColumn="0" w:noHBand="0" w:noVBand="1"/>
      </w:tblPr>
      <w:tblGrid>
        <w:gridCol w:w="2337"/>
        <w:gridCol w:w="4138"/>
        <w:gridCol w:w="1440"/>
        <w:gridCol w:w="1710"/>
      </w:tblGrid>
      <w:tr w:rsidR="000557A7" w:rsidRPr="004E46C3" w14:paraId="1400A631" w14:textId="77777777" w:rsidTr="00E424FD">
        <w:tc>
          <w:tcPr>
            <w:tcW w:w="2337" w:type="dxa"/>
          </w:tcPr>
          <w:p w14:paraId="7C5175E2" w14:textId="77777777" w:rsidR="000557A7" w:rsidRPr="004E46C3" w:rsidRDefault="000557A7" w:rsidP="007057A5">
            <w:pPr>
              <w:contextualSpacing/>
              <w:jc w:val="center"/>
              <w:rPr>
                <w:b/>
                <w:bCs/>
              </w:rPr>
            </w:pPr>
            <w:r w:rsidRPr="004E46C3">
              <w:rPr>
                <w:b/>
                <w:bCs/>
              </w:rPr>
              <w:t>Session Name</w:t>
            </w:r>
          </w:p>
        </w:tc>
        <w:tc>
          <w:tcPr>
            <w:tcW w:w="4138" w:type="dxa"/>
          </w:tcPr>
          <w:p w14:paraId="5C244CCC" w14:textId="77777777" w:rsidR="000557A7" w:rsidRPr="004E46C3" w:rsidRDefault="000557A7" w:rsidP="007057A5">
            <w:pPr>
              <w:contextualSpacing/>
              <w:jc w:val="center"/>
              <w:rPr>
                <w:b/>
                <w:bCs/>
              </w:rPr>
            </w:pPr>
            <w:r w:rsidRPr="004E46C3">
              <w:rPr>
                <w:b/>
                <w:bCs/>
              </w:rPr>
              <w:t>Session Purpose</w:t>
            </w:r>
          </w:p>
        </w:tc>
        <w:tc>
          <w:tcPr>
            <w:tcW w:w="1440" w:type="dxa"/>
          </w:tcPr>
          <w:p w14:paraId="77A304F3" w14:textId="77777777" w:rsidR="000557A7" w:rsidRPr="004E46C3" w:rsidRDefault="000557A7" w:rsidP="007057A5">
            <w:pPr>
              <w:contextualSpacing/>
              <w:jc w:val="center"/>
              <w:rPr>
                <w:b/>
                <w:bCs/>
              </w:rPr>
            </w:pPr>
            <w:r w:rsidRPr="004E46C3">
              <w:rPr>
                <w:b/>
                <w:bCs/>
              </w:rPr>
              <w:t>Length (min)</w:t>
            </w:r>
          </w:p>
        </w:tc>
        <w:tc>
          <w:tcPr>
            <w:tcW w:w="1710" w:type="dxa"/>
          </w:tcPr>
          <w:p w14:paraId="4401CC1F" w14:textId="77777777" w:rsidR="000557A7" w:rsidRPr="004E46C3" w:rsidRDefault="000557A7" w:rsidP="007057A5">
            <w:pPr>
              <w:contextualSpacing/>
              <w:jc w:val="center"/>
              <w:rPr>
                <w:b/>
                <w:bCs/>
              </w:rPr>
            </w:pPr>
            <w:r w:rsidRPr="004E46C3">
              <w:rPr>
                <w:b/>
                <w:bCs/>
              </w:rPr>
              <w:t>Presenter(s)</w:t>
            </w:r>
          </w:p>
        </w:tc>
      </w:tr>
      <w:tr w:rsidR="000557A7" w:rsidRPr="000557A7" w14:paraId="03FB1EBE" w14:textId="77777777" w:rsidTr="00E424FD">
        <w:tc>
          <w:tcPr>
            <w:tcW w:w="2337" w:type="dxa"/>
          </w:tcPr>
          <w:p w14:paraId="5D942324" w14:textId="77777777" w:rsidR="000557A7" w:rsidRDefault="000557A7" w:rsidP="007057A5">
            <w:pPr>
              <w:contextualSpacing/>
              <w:rPr>
                <w:rFonts w:cstheme="minorHAnsi"/>
              </w:rPr>
            </w:pPr>
            <w:r>
              <w:rPr>
                <w:rFonts w:cstheme="minorHAnsi"/>
              </w:rPr>
              <w:t>Biotics Office Hours/Working Session</w:t>
            </w:r>
          </w:p>
          <w:p w14:paraId="77F472F9" w14:textId="4B167095" w:rsidR="007057A5" w:rsidRPr="000557A7" w:rsidRDefault="007057A5" w:rsidP="007057A5">
            <w:pPr>
              <w:contextualSpacing/>
              <w:rPr>
                <w:rFonts w:cstheme="minorHAnsi"/>
              </w:rPr>
            </w:pPr>
            <w:r>
              <w:rPr>
                <w:rFonts w:cstheme="minorHAnsi"/>
              </w:rPr>
              <w:t>1:00-2:15 pm</w:t>
            </w:r>
          </w:p>
        </w:tc>
        <w:tc>
          <w:tcPr>
            <w:tcW w:w="4138" w:type="dxa"/>
          </w:tcPr>
          <w:p w14:paraId="29E8F132" w14:textId="5FEF46AB" w:rsidR="000557A7" w:rsidRPr="000557A7" w:rsidRDefault="5E77B8E9" w:rsidP="007057A5">
            <w:pPr>
              <w:pStyle w:val="paragraph"/>
              <w:contextualSpacing/>
              <w:textAlignment w:val="baseline"/>
              <w:rPr>
                <w:rFonts w:asciiTheme="minorHAnsi" w:hAnsiTheme="minorHAnsi" w:cstheme="minorBidi"/>
                <w:sz w:val="22"/>
                <w:szCs w:val="22"/>
              </w:rPr>
            </w:pPr>
            <w:r w:rsidRPr="706D1034">
              <w:rPr>
                <w:rFonts w:asciiTheme="minorHAnsi" w:hAnsiTheme="minorHAnsi" w:cstheme="minorBidi"/>
                <w:sz w:val="22"/>
                <w:szCs w:val="22"/>
              </w:rPr>
              <w:t>Optional session to ask questions, review homework/exercises</w:t>
            </w:r>
          </w:p>
        </w:tc>
        <w:tc>
          <w:tcPr>
            <w:tcW w:w="1440" w:type="dxa"/>
          </w:tcPr>
          <w:p w14:paraId="6879C77B" w14:textId="458A699C" w:rsidR="000557A7" w:rsidRPr="000557A7" w:rsidRDefault="00EA72A0" w:rsidP="007057A5">
            <w:pPr>
              <w:contextualSpacing/>
            </w:pPr>
            <w:r>
              <w:t>75</w:t>
            </w:r>
          </w:p>
        </w:tc>
        <w:tc>
          <w:tcPr>
            <w:tcW w:w="1710" w:type="dxa"/>
          </w:tcPr>
          <w:p w14:paraId="22E69BFE" w14:textId="77777777" w:rsidR="000557A7" w:rsidRPr="000557A7" w:rsidRDefault="000557A7" w:rsidP="007057A5">
            <w:pPr>
              <w:pStyle w:val="paragraph"/>
              <w:contextualSpacing/>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00475ADA" w:rsidRPr="000557A7" w14:paraId="51C08ABE" w14:textId="77777777" w:rsidTr="00E424FD">
        <w:tc>
          <w:tcPr>
            <w:tcW w:w="2337" w:type="dxa"/>
          </w:tcPr>
          <w:p w14:paraId="1562BF8F" w14:textId="1E0A81F7" w:rsidR="00475ADA" w:rsidRPr="706D1034" w:rsidRDefault="00475ADA"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Break</w:t>
            </w:r>
          </w:p>
        </w:tc>
        <w:tc>
          <w:tcPr>
            <w:tcW w:w="4138" w:type="dxa"/>
          </w:tcPr>
          <w:p w14:paraId="085B84CE" w14:textId="77777777" w:rsidR="00475ADA" w:rsidRPr="706D1034" w:rsidRDefault="00475ADA" w:rsidP="007057A5">
            <w:pPr>
              <w:pStyle w:val="paragraph"/>
              <w:contextualSpacing/>
              <w:textAlignment w:val="baseline"/>
              <w:rPr>
                <w:rFonts w:asciiTheme="minorHAnsi" w:hAnsiTheme="minorHAnsi" w:cstheme="minorBidi"/>
                <w:sz w:val="22"/>
                <w:szCs w:val="22"/>
              </w:rPr>
            </w:pPr>
          </w:p>
        </w:tc>
        <w:tc>
          <w:tcPr>
            <w:tcW w:w="1440" w:type="dxa"/>
          </w:tcPr>
          <w:p w14:paraId="3A027AA0" w14:textId="1428B447" w:rsidR="00475ADA" w:rsidRDefault="00475ADA" w:rsidP="007057A5">
            <w:pPr>
              <w:contextualSpacing/>
            </w:pPr>
            <w:r>
              <w:t>5</w:t>
            </w:r>
          </w:p>
        </w:tc>
        <w:tc>
          <w:tcPr>
            <w:tcW w:w="1710" w:type="dxa"/>
          </w:tcPr>
          <w:p w14:paraId="0C2710EA" w14:textId="77777777" w:rsidR="00475ADA" w:rsidRDefault="00475ADA" w:rsidP="007057A5">
            <w:pPr>
              <w:pStyle w:val="paragraph"/>
              <w:contextualSpacing/>
              <w:textAlignment w:val="baseline"/>
              <w:rPr>
                <w:rStyle w:val="normaltextrun"/>
                <w:rFonts w:ascii="Calibri" w:hAnsi="Calibri" w:cs="Calibri"/>
                <w:sz w:val="22"/>
                <w:szCs w:val="22"/>
              </w:rPr>
            </w:pPr>
          </w:p>
        </w:tc>
      </w:tr>
      <w:tr w:rsidR="000557A7" w:rsidRPr="000557A7" w14:paraId="394BF5B6" w14:textId="77777777" w:rsidTr="00E424FD">
        <w:tc>
          <w:tcPr>
            <w:tcW w:w="2337" w:type="dxa"/>
          </w:tcPr>
          <w:p w14:paraId="3B605284" w14:textId="77777777" w:rsidR="007057A5" w:rsidRDefault="000557A7" w:rsidP="007057A5">
            <w:pPr>
              <w:pStyle w:val="paragraph"/>
              <w:contextualSpacing/>
              <w:textAlignment w:val="baseline"/>
              <w:rPr>
                <w:rFonts w:asciiTheme="minorHAnsi" w:hAnsiTheme="minorHAnsi" w:cstheme="minorBidi"/>
                <w:sz w:val="22"/>
                <w:szCs w:val="22"/>
              </w:rPr>
            </w:pPr>
            <w:r w:rsidRPr="706D1034">
              <w:rPr>
                <w:rFonts w:asciiTheme="minorHAnsi" w:hAnsiTheme="minorHAnsi" w:cstheme="minorBidi"/>
                <w:sz w:val="22"/>
                <w:szCs w:val="22"/>
              </w:rPr>
              <w:t xml:space="preserve">Ranking </w:t>
            </w:r>
            <w:r w:rsidR="1FD2D3B8" w:rsidRPr="706D1034">
              <w:rPr>
                <w:rFonts w:asciiTheme="minorHAnsi" w:hAnsiTheme="minorHAnsi" w:cstheme="minorBidi"/>
                <w:sz w:val="22"/>
                <w:szCs w:val="22"/>
              </w:rPr>
              <w:t>office Hours/</w:t>
            </w:r>
            <w:r w:rsidRPr="706D1034">
              <w:rPr>
                <w:rFonts w:asciiTheme="minorHAnsi" w:hAnsiTheme="minorHAnsi" w:cstheme="minorBidi"/>
                <w:sz w:val="22"/>
                <w:szCs w:val="22"/>
              </w:rPr>
              <w:t>Working Session</w:t>
            </w:r>
          </w:p>
          <w:p w14:paraId="53D70CBB" w14:textId="03993914" w:rsidR="00941620" w:rsidRPr="000557A7" w:rsidRDefault="00941620"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2:20-3:35 pm</w:t>
            </w:r>
          </w:p>
        </w:tc>
        <w:tc>
          <w:tcPr>
            <w:tcW w:w="4138" w:type="dxa"/>
          </w:tcPr>
          <w:p w14:paraId="61240F0F" w14:textId="5FEF46AB" w:rsidR="000557A7" w:rsidRPr="000557A7" w:rsidRDefault="5F644516" w:rsidP="007057A5">
            <w:pPr>
              <w:pStyle w:val="paragraph"/>
              <w:contextualSpacing/>
              <w:textAlignment w:val="baseline"/>
              <w:rPr>
                <w:rFonts w:asciiTheme="minorHAnsi" w:hAnsiTheme="minorHAnsi" w:cstheme="minorBidi"/>
                <w:sz w:val="22"/>
                <w:szCs w:val="22"/>
              </w:rPr>
            </w:pPr>
            <w:r w:rsidRPr="706D1034">
              <w:rPr>
                <w:rFonts w:asciiTheme="minorHAnsi" w:hAnsiTheme="minorHAnsi" w:cstheme="minorBidi"/>
                <w:sz w:val="22"/>
                <w:szCs w:val="22"/>
              </w:rPr>
              <w:t>Optional session to ask questions, review homework/exercises</w:t>
            </w:r>
          </w:p>
          <w:p w14:paraId="14ACB9CC" w14:textId="6F0075F3" w:rsidR="000557A7" w:rsidRPr="000557A7" w:rsidRDefault="000557A7" w:rsidP="007057A5">
            <w:pPr>
              <w:pStyle w:val="paragraph"/>
              <w:contextualSpacing/>
              <w:textAlignment w:val="baseline"/>
              <w:rPr>
                <w:rFonts w:asciiTheme="minorHAnsi" w:hAnsiTheme="minorHAnsi" w:cstheme="minorBidi"/>
                <w:sz w:val="22"/>
                <w:szCs w:val="22"/>
              </w:rPr>
            </w:pPr>
          </w:p>
        </w:tc>
        <w:tc>
          <w:tcPr>
            <w:tcW w:w="1440" w:type="dxa"/>
          </w:tcPr>
          <w:p w14:paraId="4160787D" w14:textId="6A026A99" w:rsidR="000557A7" w:rsidRPr="000557A7" w:rsidRDefault="00EA72A0" w:rsidP="007057A5">
            <w:pPr>
              <w:contextualSpacing/>
            </w:pPr>
            <w:r>
              <w:t>75</w:t>
            </w:r>
          </w:p>
        </w:tc>
        <w:tc>
          <w:tcPr>
            <w:tcW w:w="1710" w:type="dxa"/>
          </w:tcPr>
          <w:p w14:paraId="2CFB21C9" w14:textId="24D8F3A2" w:rsidR="000557A7" w:rsidRPr="000557A7" w:rsidRDefault="006B1283" w:rsidP="007057A5">
            <w:pPr>
              <w:pStyle w:val="paragraph"/>
              <w:contextualSpacing/>
              <w:textAlignment w:val="baseline"/>
              <w:rPr>
                <w:rFonts w:asciiTheme="minorHAnsi" w:hAnsiTheme="minorHAnsi" w:cstheme="minorHAnsi"/>
                <w:sz w:val="22"/>
                <w:szCs w:val="22"/>
              </w:rPr>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0557A7" w:rsidRPr="000557A7" w14:paraId="17F79BDE" w14:textId="77777777" w:rsidTr="00E424FD">
        <w:tc>
          <w:tcPr>
            <w:tcW w:w="2337" w:type="dxa"/>
          </w:tcPr>
          <w:p w14:paraId="321E0ADB" w14:textId="32E512B1" w:rsidR="000557A7" w:rsidRPr="000557A7" w:rsidRDefault="006B1283" w:rsidP="007057A5">
            <w:pPr>
              <w:pStyle w:val="paragraph"/>
              <w:contextualSpacing/>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B</w:t>
            </w:r>
            <w:r>
              <w:rPr>
                <w:rStyle w:val="normaltextrun"/>
                <w:rFonts w:ascii="Calibri" w:hAnsi="Calibri" w:cs="Calibri"/>
                <w:color w:val="000000"/>
              </w:rPr>
              <w:t>reak</w:t>
            </w:r>
          </w:p>
        </w:tc>
        <w:tc>
          <w:tcPr>
            <w:tcW w:w="4138" w:type="dxa"/>
          </w:tcPr>
          <w:p w14:paraId="45932ED4" w14:textId="77777777" w:rsidR="000557A7" w:rsidRPr="000557A7" w:rsidRDefault="000557A7" w:rsidP="007057A5">
            <w:pPr>
              <w:pStyle w:val="paragraph"/>
              <w:contextualSpacing/>
              <w:textAlignment w:val="baseline"/>
              <w:rPr>
                <w:rStyle w:val="normaltextrun"/>
                <w:rFonts w:ascii="Calibri" w:hAnsi="Calibri" w:cs="Calibri"/>
                <w:color w:val="000000"/>
                <w:sz w:val="22"/>
                <w:szCs w:val="22"/>
              </w:rPr>
            </w:pPr>
          </w:p>
        </w:tc>
        <w:tc>
          <w:tcPr>
            <w:tcW w:w="1440" w:type="dxa"/>
          </w:tcPr>
          <w:p w14:paraId="3A78487E" w14:textId="3069195F" w:rsidR="000557A7" w:rsidRPr="000557A7" w:rsidRDefault="02653DF1" w:rsidP="007057A5">
            <w:pPr>
              <w:contextualSpacing/>
            </w:pPr>
            <w:r>
              <w:t>1</w:t>
            </w:r>
            <w:r w:rsidR="00315DE7">
              <w:t>0</w:t>
            </w:r>
          </w:p>
        </w:tc>
        <w:tc>
          <w:tcPr>
            <w:tcW w:w="1710" w:type="dxa"/>
          </w:tcPr>
          <w:p w14:paraId="3381DC92" w14:textId="77777777" w:rsidR="000557A7" w:rsidRPr="000557A7" w:rsidRDefault="000557A7" w:rsidP="007057A5">
            <w:pPr>
              <w:pStyle w:val="paragraph"/>
              <w:contextualSpacing/>
              <w:textAlignment w:val="baseline"/>
              <w:rPr>
                <w:rStyle w:val="normaltextrun"/>
                <w:rFonts w:ascii="Calibri" w:hAnsi="Calibri" w:cs="Calibri"/>
                <w:sz w:val="22"/>
                <w:szCs w:val="22"/>
              </w:rPr>
            </w:pPr>
          </w:p>
        </w:tc>
      </w:tr>
      <w:tr w:rsidR="00E424FD" w:rsidRPr="000557A7" w14:paraId="32BEB6F6" w14:textId="77777777" w:rsidTr="00E424FD">
        <w:tc>
          <w:tcPr>
            <w:tcW w:w="2337" w:type="dxa"/>
          </w:tcPr>
          <w:p w14:paraId="3AD75649" w14:textId="77777777" w:rsidR="00E424FD" w:rsidRDefault="00E424FD" w:rsidP="007057A5">
            <w:pPr>
              <w:pStyle w:val="paragraph"/>
              <w:contextualSpacing/>
              <w:textAlignment w:val="baseline"/>
              <w:rPr>
                <w:rFonts w:asciiTheme="minorHAnsi" w:hAnsiTheme="minorHAnsi" w:cstheme="minorBidi"/>
                <w:sz w:val="22"/>
                <w:szCs w:val="22"/>
              </w:rPr>
            </w:pPr>
            <w:r w:rsidRPr="0CB41F1F">
              <w:rPr>
                <w:rFonts w:asciiTheme="minorHAnsi" w:hAnsiTheme="minorHAnsi" w:cstheme="minorBidi"/>
                <w:sz w:val="22"/>
                <w:szCs w:val="22"/>
              </w:rPr>
              <w:t>Species Habitat Modeling</w:t>
            </w:r>
            <w:r w:rsidRPr="3907930A">
              <w:rPr>
                <w:rFonts w:asciiTheme="minorHAnsi" w:hAnsiTheme="minorHAnsi" w:cstheme="minorBidi"/>
                <w:sz w:val="22"/>
                <w:szCs w:val="22"/>
              </w:rPr>
              <w:t xml:space="preserve"> Breakout</w:t>
            </w:r>
          </w:p>
          <w:p w14:paraId="39918E14" w14:textId="5F4E7578" w:rsidR="00941620" w:rsidRPr="000557A7" w:rsidRDefault="00315DE7"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3:45-</w:t>
            </w:r>
            <w:r w:rsidR="00F050FC">
              <w:rPr>
                <w:rFonts w:asciiTheme="minorHAnsi" w:hAnsiTheme="minorHAnsi" w:cstheme="minorBidi"/>
                <w:sz w:val="22"/>
                <w:szCs w:val="22"/>
              </w:rPr>
              <w:t>5:15</w:t>
            </w:r>
          </w:p>
        </w:tc>
        <w:tc>
          <w:tcPr>
            <w:tcW w:w="4138" w:type="dxa"/>
          </w:tcPr>
          <w:p w14:paraId="20045A5A" w14:textId="77777777" w:rsidR="00E424FD" w:rsidRPr="000557A7" w:rsidRDefault="00E424FD"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SHM Program. Overview, Introduce Standard, Hands On Demo for Network involvement (MIRT and MORT hands on exercise)  Demo</w:t>
            </w:r>
          </w:p>
        </w:tc>
        <w:tc>
          <w:tcPr>
            <w:tcW w:w="1440" w:type="dxa"/>
          </w:tcPr>
          <w:p w14:paraId="620AF44D" w14:textId="77777777" w:rsidR="00E424FD" w:rsidRPr="000557A7" w:rsidRDefault="00E424FD" w:rsidP="007057A5">
            <w:pPr>
              <w:contextualSpacing/>
              <w:rPr>
                <w:rFonts w:cstheme="minorHAnsi"/>
              </w:rPr>
            </w:pPr>
            <w:r>
              <w:rPr>
                <w:rFonts w:cstheme="minorHAnsi"/>
              </w:rPr>
              <w:t>90</w:t>
            </w:r>
          </w:p>
        </w:tc>
        <w:tc>
          <w:tcPr>
            <w:tcW w:w="1710" w:type="dxa"/>
          </w:tcPr>
          <w:p w14:paraId="594B245C" w14:textId="044F856B" w:rsidR="00E424FD" w:rsidRPr="000557A7" w:rsidRDefault="00DA00F2" w:rsidP="007057A5">
            <w:pPr>
              <w:pStyle w:val="paragraph"/>
              <w:contextualSpacing/>
              <w:textAlignment w:val="baseline"/>
              <w:rPr>
                <w:rFonts w:asciiTheme="minorHAnsi" w:hAnsiTheme="minorHAnsi" w:cstheme="minorHAnsi"/>
                <w:sz w:val="22"/>
                <w:szCs w:val="22"/>
              </w:rPr>
            </w:pPr>
            <w:r>
              <w:rPr>
                <w:rFonts w:asciiTheme="minorHAnsi" w:hAnsiTheme="minorHAnsi" w:cstheme="minorHAnsi"/>
                <w:sz w:val="22"/>
                <w:szCs w:val="22"/>
              </w:rPr>
              <w:t>Gio Rap</w:t>
            </w:r>
            <w:r w:rsidR="007601C4">
              <w:rPr>
                <w:rFonts w:asciiTheme="minorHAnsi" w:hAnsiTheme="minorHAnsi" w:cstheme="minorHAnsi"/>
                <w:sz w:val="22"/>
                <w:szCs w:val="22"/>
              </w:rPr>
              <w:t>acciuolo</w:t>
            </w:r>
          </w:p>
        </w:tc>
      </w:tr>
      <w:tr w:rsidR="00F050FC" w:rsidRPr="000557A7" w14:paraId="4E483BF1" w14:textId="77777777" w:rsidTr="00E424FD">
        <w:tc>
          <w:tcPr>
            <w:tcW w:w="2337" w:type="dxa"/>
          </w:tcPr>
          <w:p w14:paraId="151A0FAA" w14:textId="68716BD8" w:rsidR="00F050FC" w:rsidRPr="0CB41F1F" w:rsidRDefault="008438FD"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Daily Wrap Up</w:t>
            </w:r>
          </w:p>
        </w:tc>
        <w:tc>
          <w:tcPr>
            <w:tcW w:w="4138" w:type="dxa"/>
          </w:tcPr>
          <w:p w14:paraId="23D79A04" w14:textId="3DBF8325" w:rsidR="00F050FC" w:rsidRDefault="008438FD" w:rsidP="007057A5">
            <w:pPr>
              <w:pStyle w:val="paragraph"/>
              <w:contextualSpacing/>
              <w:textAlignment w:val="baseline"/>
              <w:rPr>
                <w:rFonts w:asciiTheme="minorHAnsi" w:hAnsiTheme="minorHAnsi" w:cstheme="minorBidi"/>
                <w:sz w:val="22"/>
                <w:szCs w:val="22"/>
              </w:rPr>
            </w:pPr>
            <w:r>
              <w:rPr>
                <w:rFonts w:asciiTheme="minorHAnsi" w:hAnsiTheme="minorHAnsi" w:cstheme="minorBidi"/>
                <w:sz w:val="22"/>
                <w:szCs w:val="22"/>
              </w:rPr>
              <w:t>Attendee Feedback</w:t>
            </w:r>
          </w:p>
        </w:tc>
        <w:tc>
          <w:tcPr>
            <w:tcW w:w="1440" w:type="dxa"/>
          </w:tcPr>
          <w:p w14:paraId="213C5A34" w14:textId="49B0929E" w:rsidR="00F050FC" w:rsidRDefault="008438FD" w:rsidP="007057A5">
            <w:pPr>
              <w:contextualSpacing/>
              <w:rPr>
                <w:rFonts w:cstheme="minorHAnsi"/>
              </w:rPr>
            </w:pPr>
            <w:r>
              <w:rPr>
                <w:rFonts w:cstheme="minorHAnsi"/>
              </w:rPr>
              <w:t>15</w:t>
            </w:r>
          </w:p>
        </w:tc>
        <w:tc>
          <w:tcPr>
            <w:tcW w:w="1710" w:type="dxa"/>
          </w:tcPr>
          <w:p w14:paraId="235D530F" w14:textId="2255562A" w:rsidR="00F050FC" w:rsidRDefault="008438FD" w:rsidP="007057A5">
            <w:pPr>
              <w:pStyle w:val="paragraph"/>
              <w:contextualSpacing/>
              <w:textAlignment w:val="baseline"/>
              <w:rPr>
                <w:rFonts w:asciiTheme="minorHAnsi" w:hAnsiTheme="minorHAnsi" w:cstheme="minorHAnsi"/>
                <w:sz w:val="22"/>
                <w:szCs w:val="22"/>
              </w:rPr>
            </w:pPr>
            <w:r>
              <w:rPr>
                <w:rFonts w:asciiTheme="minorHAnsi" w:hAnsiTheme="minorHAnsi" w:cstheme="minorHAnsi"/>
                <w:sz w:val="22"/>
                <w:szCs w:val="22"/>
              </w:rPr>
              <w:t>Allison Gratz</w:t>
            </w:r>
          </w:p>
        </w:tc>
      </w:tr>
    </w:tbl>
    <w:p w14:paraId="674FD2A8" w14:textId="05BB0CEA" w:rsidR="000557A7" w:rsidRDefault="000557A7"/>
    <w:p w14:paraId="73EB30E4" w14:textId="632B6B1C" w:rsidR="006B1283" w:rsidRDefault="006B1283"/>
    <w:p w14:paraId="13B8F9ED" w14:textId="3C3AB615" w:rsidR="006B1283" w:rsidRDefault="006B1283"/>
    <w:p w14:paraId="336819F3" w14:textId="1F7821C8" w:rsidR="00E21E12" w:rsidRDefault="00E21E12" w:rsidP="706D1034">
      <w:pPr>
        <w:rPr>
          <w:b/>
          <w:bCs/>
        </w:rPr>
      </w:pPr>
      <w:r w:rsidRPr="706D1034">
        <w:rPr>
          <w:b/>
          <w:bCs/>
        </w:rPr>
        <w:t>Day 6</w:t>
      </w:r>
    </w:p>
    <w:p w14:paraId="5EB4C0BC" w14:textId="7B0B857C" w:rsidR="00E21E12" w:rsidRDefault="00E21E12" w:rsidP="706D1034">
      <w:pPr>
        <w:rPr>
          <w:b/>
          <w:bCs/>
        </w:rPr>
      </w:pPr>
      <w:r w:rsidRPr="706D1034">
        <w:rPr>
          <w:b/>
          <w:bCs/>
        </w:rPr>
        <w:t>February 16, 2023</w:t>
      </w:r>
    </w:p>
    <w:p w14:paraId="040CE761" w14:textId="4AB98753" w:rsidR="00E21E12" w:rsidRDefault="00E21E12" w:rsidP="706D1034">
      <w:pPr>
        <w:rPr>
          <w:b/>
          <w:bCs/>
        </w:rPr>
      </w:pPr>
      <w:r w:rsidRPr="706D1034">
        <w:rPr>
          <w:b/>
          <w:bCs/>
        </w:rPr>
        <w:t>1:00-4:30 Eastern</w:t>
      </w:r>
    </w:p>
    <w:p w14:paraId="4A89512B" w14:textId="77777777" w:rsidR="00E21E12" w:rsidRDefault="00E21E12"/>
    <w:tbl>
      <w:tblPr>
        <w:tblStyle w:val="TableGrid"/>
        <w:tblW w:w="9625" w:type="dxa"/>
        <w:tblLook w:val="04A0" w:firstRow="1" w:lastRow="0" w:firstColumn="1" w:lastColumn="0" w:noHBand="0" w:noVBand="1"/>
      </w:tblPr>
      <w:tblGrid>
        <w:gridCol w:w="2337"/>
        <w:gridCol w:w="4138"/>
        <w:gridCol w:w="1440"/>
        <w:gridCol w:w="1710"/>
      </w:tblGrid>
      <w:tr w:rsidR="00E21E12" w:rsidRPr="004E46C3" w14:paraId="0C45D27C" w14:textId="77777777" w:rsidTr="3907930A">
        <w:tc>
          <w:tcPr>
            <w:tcW w:w="2337" w:type="dxa"/>
          </w:tcPr>
          <w:p w14:paraId="232D589C" w14:textId="77777777" w:rsidR="00E21E12" w:rsidRPr="004E46C3" w:rsidRDefault="00E21E12">
            <w:pPr>
              <w:jc w:val="center"/>
              <w:rPr>
                <w:b/>
                <w:bCs/>
              </w:rPr>
            </w:pPr>
            <w:r w:rsidRPr="3907930A">
              <w:rPr>
                <w:b/>
                <w:bCs/>
              </w:rPr>
              <w:t>Session Name</w:t>
            </w:r>
          </w:p>
        </w:tc>
        <w:tc>
          <w:tcPr>
            <w:tcW w:w="4138" w:type="dxa"/>
          </w:tcPr>
          <w:p w14:paraId="1DAD0FE5" w14:textId="77777777" w:rsidR="00E21E12" w:rsidRPr="004E46C3" w:rsidRDefault="00E21E12">
            <w:pPr>
              <w:jc w:val="center"/>
              <w:rPr>
                <w:b/>
                <w:bCs/>
              </w:rPr>
            </w:pPr>
            <w:r w:rsidRPr="004E46C3">
              <w:rPr>
                <w:b/>
                <w:bCs/>
              </w:rPr>
              <w:t>Session Purpose</w:t>
            </w:r>
          </w:p>
        </w:tc>
        <w:tc>
          <w:tcPr>
            <w:tcW w:w="1440" w:type="dxa"/>
          </w:tcPr>
          <w:p w14:paraId="13479903" w14:textId="77777777" w:rsidR="00E21E12" w:rsidRPr="004E46C3" w:rsidRDefault="00E21E12">
            <w:pPr>
              <w:jc w:val="center"/>
              <w:rPr>
                <w:b/>
                <w:bCs/>
              </w:rPr>
            </w:pPr>
            <w:r w:rsidRPr="004E46C3">
              <w:rPr>
                <w:b/>
                <w:bCs/>
              </w:rPr>
              <w:t>Length (min)</w:t>
            </w:r>
          </w:p>
        </w:tc>
        <w:tc>
          <w:tcPr>
            <w:tcW w:w="1710" w:type="dxa"/>
          </w:tcPr>
          <w:p w14:paraId="3CC5D33E" w14:textId="77777777" w:rsidR="00E21E12" w:rsidRPr="004E46C3" w:rsidRDefault="00E21E12">
            <w:pPr>
              <w:jc w:val="center"/>
              <w:rPr>
                <w:b/>
                <w:bCs/>
              </w:rPr>
            </w:pPr>
            <w:r w:rsidRPr="004E46C3">
              <w:rPr>
                <w:b/>
                <w:bCs/>
              </w:rPr>
              <w:t>Presenter(s)</w:t>
            </w:r>
          </w:p>
        </w:tc>
      </w:tr>
      <w:tr w:rsidR="00E21E12" w:rsidRPr="000557A7" w14:paraId="570921EF" w14:textId="77777777" w:rsidTr="3907930A">
        <w:tc>
          <w:tcPr>
            <w:tcW w:w="2337" w:type="dxa"/>
          </w:tcPr>
          <w:p w14:paraId="5B4F0582" w14:textId="77777777" w:rsidR="00E21E12" w:rsidRDefault="00E21E12" w:rsidP="00E21E12">
            <w:pPr>
              <w:pStyle w:val="paragraph"/>
              <w:textAlignment w:val="baseline"/>
            </w:pPr>
            <w:r>
              <w:rPr>
                <w:rStyle w:val="normaltextrun"/>
                <w:rFonts w:ascii="Calibri" w:hAnsi="Calibri" w:cs="Calibri"/>
                <w:color w:val="000000"/>
                <w:sz w:val="22"/>
                <w:szCs w:val="22"/>
              </w:rPr>
              <w:t>Ecology Discussion</w:t>
            </w:r>
            <w:r>
              <w:rPr>
                <w:rStyle w:val="eop"/>
                <w:rFonts w:ascii="Calibri" w:hAnsi="Calibri" w:cs="Calibri"/>
                <w:color w:val="000000"/>
                <w:sz w:val="22"/>
                <w:szCs w:val="22"/>
              </w:rPr>
              <w:t> </w:t>
            </w:r>
          </w:p>
          <w:p w14:paraId="6DA8942B" w14:textId="26E2B5E2" w:rsidR="00E21E12" w:rsidRPr="000557A7" w:rsidRDefault="00E21E12">
            <w:pPr>
              <w:rPr>
                <w:rFonts w:cstheme="minorHAnsi"/>
              </w:rPr>
            </w:pPr>
          </w:p>
        </w:tc>
        <w:tc>
          <w:tcPr>
            <w:tcW w:w="4138" w:type="dxa"/>
          </w:tcPr>
          <w:p w14:paraId="01F1ACC2" w14:textId="0665E769" w:rsidR="00E21E12" w:rsidRPr="00E21E12" w:rsidRDefault="00E21E12" w:rsidP="00E21E12">
            <w:pPr>
              <w:pStyle w:val="paragraph"/>
              <w:textAlignment w:val="baseline"/>
            </w:pPr>
            <w:r>
              <w:rPr>
                <w:rStyle w:val="normaltextrun"/>
                <w:rFonts w:ascii="Calibri" w:hAnsi="Calibri" w:cs="Calibri"/>
                <w:color w:val="000000"/>
                <w:sz w:val="22"/>
                <w:szCs w:val="22"/>
              </w:rPr>
              <w:t>Overview of Ecology program and communication with Network.  Discuss classifications and crosswalks, element ranking, EO aggregation, Ecological Integrity Assessment (EIA) methodology, observations (including plot data and polygons), and maps. As desired, introduce assessment methodologies, such as Habitat Climate Change Vulnerability Assessments, Habitat models, and ecological site models.</w:t>
            </w:r>
            <w:r>
              <w:rPr>
                <w:rStyle w:val="eop"/>
                <w:rFonts w:ascii="Calibri" w:hAnsi="Calibri" w:cs="Calibri"/>
                <w:color w:val="000000"/>
                <w:sz w:val="22"/>
                <w:szCs w:val="22"/>
              </w:rPr>
              <w:t> </w:t>
            </w:r>
          </w:p>
        </w:tc>
        <w:tc>
          <w:tcPr>
            <w:tcW w:w="1440" w:type="dxa"/>
          </w:tcPr>
          <w:p w14:paraId="2F7D3A16" w14:textId="7BF58BA9" w:rsidR="00E21E12" w:rsidRPr="000557A7" w:rsidRDefault="00E21E12">
            <w:pPr>
              <w:rPr>
                <w:rFonts w:cstheme="minorHAnsi"/>
              </w:rPr>
            </w:pPr>
            <w:r>
              <w:rPr>
                <w:rFonts w:cstheme="minorHAnsi"/>
              </w:rPr>
              <w:t>180</w:t>
            </w:r>
          </w:p>
        </w:tc>
        <w:tc>
          <w:tcPr>
            <w:tcW w:w="1710" w:type="dxa"/>
          </w:tcPr>
          <w:p w14:paraId="722A2CE4" w14:textId="13FA212C" w:rsidR="00E21E12" w:rsidRPr="000557A7" w:rsidRDefault="00E21E12">
            <w:pPr>
              <w:pStyle w:val="paragraph"/>
              <w:textAlignment w:val="baseline"/>
              <w:rPr>
                <w:rFonts w:asciiTheme="minorHAnsi" w:hAnsiTheme="minorHAnsi" w:cstheme="minorHAnsi"/>
                <w:sz w:val="22"/>
                <w:szCs w:val="22"/>
              </w:rPr>
            </w:pPr>
            <w:r>
              <w:rPr>
                <w:rStyle w:val="normaltextrun"/>
                <w:rFonts w:ascii="Calibri" w:hAnsi="Calibri" w:cs="Calibri"/>
                <w:color w:val="000000"/>
                <w:sz w:val="22"/>
                <w:szCs w:val="22"/>
              </w:rPr>
              <w:t>Don Faber- Langendoen</w:t>
            </w:r>
          </w:p>
        </w:tc>
      </w:tr>
      <w:tr w:rsidR="00E21E12" w:rsidRPr="000557A7" w14:paraId="04660925" w14:textId="77777777" w:rsidTr="3907930A">
        <w:tc>
          <w:tcPr>
            <w:tcW w:w="2337" w:type="dxa"/>
          </w:tcPr>
          <w:p w14:paraId="1467B873" w14:textId="442197DC" w:rsidR="00E21E12" w:rsidRPr="00E21E12" w:rsidRDefault="00E21E12" w:rsidP="00E21E12">
            <w:pPr>
              <w:pStyle w:val="paragraph"/>
              <w:textAlignment w:val="baseline"/>
            </w:pPr>
            <w:r>
              <w:rPr>
                <w:rStyle w:val="normaltextrun"/>
                <w:rFonts w:ascii="Calibri" w:hAnsi="Calibri" w:cs="Calibri"/>
                <w:color w:val="000000"/>
                <w:sz w:val="22"/>
                <w:szCs w:val="22"/>
              </w:rPr>
              <w:t>Species Science Discussion</w:t>
            </w:r>
            <w:r>
              <w:rPr>
                <w:rStyle w:val="eop"/>
                <w:rFonts w:ascii="Calibri" w:hAnsi="Calibri" w:cs="Calibri"/>
                <w:color w:val="000000"/>
                <w:sz w:val="22"/>
                <w:szCs w:val="22"/>
              </w:rPr>
              <w:t> </w:t>
            </w:r>
          </w:p>
        </w:tc>
        <w:tc>
          <w:tcPr>
            <w:tcW w:w="4138" w:type="dxa"/>
          </w:tcPr>
          <w:p w14:paraId="6A1BD975" w14:textId="33D39F93" w:rsidR="00E21E12" w:rsidRPr="00E21E12" w:rsidRDefault="00E21E12" w:rsidP="706D1034">
            <w:pPr>
              <w:pStyle w:val="paragraph"/>
              <w:textAlignment w:val="baseline"/>
              <w:rPr>
                <w:rStyle w:val="eop"/>
                <w:rFonts w:ascii="Calibri" w:hAnsi="Calibri" w:cs="Calibri"/>
                <w:color w:val="000000" w:themeColor="text1"/>
                <w:sz w:val="22"/>
                <w:szCs w:val="22"/>
              </w:rPr>
            </w:pPr>
            <w:r w:rsidRPr="706D1034">
              <w:rPr>
                <w:rStyle w:val="normaltextrun"/>
                <w:rFonts w:ascii="Calibri" w:hAnsi="Calibri" w:cs="Calibri"/>
                <w:color w:val="000000" w:themeColor="text1"/>
                <w:sz w:val="22"/>
                <w:szCs w:val="22"/>
              </w:rPr>
              <w:t>Discuss communication avenues available to network botanists and zoologists, go over in-depth issues with EO delineation and ranking, explore use of the threats grid for element ranking, review common element ranking errors, and then discuss trainees’ questions about ranking, taxonomy, observations, field surveys, EOs</w:t>
            </w:r>
            <w:r w:rsidR="00B75B4A">
              <w:rPr>
                <w:rStyle w:val="normaltextrun"/>
                <w:rFonts w:ascii="Calibri" w:hAnsi="Calibri" w:cs="Calibri"/>
                <w:color w:val="000000" w:themeColor="text1"/>
                <w:sz w:val="22"/>
                <w:szCs w:val="22"/>
              </w:rPr>
              <w:t>,</w:t>
            </w:r>
            <w:r w:rsidR="00B75B4A" w:rsidRPr="00B75B4A">
              <w:rPr>
                <w:rStyle w:val="normaltextrun"/>
                <w:rFonts w:ascii="Calibri" w:hAnsi="Calibri" w:cs="Calibri"/>
                <w:color w:val="000000" w:themeColor="text1"/>
                <w:sz w:val="22"/>
                <w:szCs w:val="22"/>
              </w:rPr>
              <w:t xml:space="preserve"> and models</w:t>
            </w:r>
            <w:r w:rsidRPr="706D1034">
              <w:rPr>
                <w:rStyle w:val="normaltextrun"/>
                <w:rFonts w:ascii="Calibri" w:hAnsi="Calibri" w:cs="Calibri"/>
                <w:color w:val="000000" w:themeColor="text1"/>
                <w:sz w:val="22"/>
                <w:szCs w:val="22"/>
              </w:rPr>
              <w:t>.  </w:t>
            </w:r>
            <w:r w:rsidRPr="00B75B4A">
              <w:rPr>
                <w:rStyle w:val="normaltextrun"/>
              </w:rPr>
              <w:t> </w:t>
            </w:r>
          </w:p>
        </w:tc>
        <w:tc>
          <w:tcPr>
            <w:tcW w:w="1440" w:type="dxa"/>
          </w:tcPr>
          <w:p w14:paraId="49725ADC" w14:textId="59C57785" w:rsidR="00E21E12" w:rsidRPr="000557A7" w:rsidRDefault="00E21E12">
            <w:pPr>
              <w:rPr>
                <w:rFonts w:cstheme="minorHAnsi"/>
              </w:rPr>
            </w:pPr>
            <w:r>
              <w:rPr>
                <w:rFonts w:cstheme="minorHAnsi"/>
              </w:rPr>
              <w:t>180</w:t>
            </w:r>
          </w:p>
        </w:tc>
        <w:tc>
          <w:tcPr>
            <w:tcW w:w="1710" w:type="dxa"/>
          </w:tcPr>
          <w:p w14:paraId="43147F57" w14:textId="607C6009" w:rsidR="00E21E12" w:rsidRPr="000557A7" w:rsidRDefault="00E21E12" w:rsidP="706D1034">
            <w:pPr>
              <w:pStyle w:val="paragraph"/>
              <w:textAlignment w:val="baseline"/>
              <w:rPr>
                <w:rFonts w:asciiTheme="minorHAnsi" w:hAnsiTheme="minorHAnsi" w:cstheme="minorBidi"/>
                <w:sz w:val="22"/>
                <w:szCs w:val="22"/>
              </w:rPr>
            </w:pPr>
            <w:r w:rsidRPr="706D1034">
              <w:rPr>
                <w:rStyle w:val="normaltextrun"/>
                <w:rFonts w:ascii="Calibri" w:hAnsi="Calibri" w:cs="Calibri"/>
                <w:color w:val="000000" w:themeColor="text1"/>
                <w:sz w:val="22"/>
                <w:szCs w:val="22"/>
              </w:rPr>
              <w:t>Bruce Young</w:t>
            </w:r>
            <w:r w:rsidR="00853117">
              <w:rPr>
                <w:rStyle w:val="normaltextrun"/>
                <w:rFonts w:ascii="Calibri" w:hAnsi="Calibri" w:cs="Calibri"/>
                <w:color w:val="000000" w:themeColor="text1"/>
                <w:sz w:val="22"/>
                <w:szCs w:val="22"/>
              </w:rPr>
              <w:t xml:space="preserve"> </w:t>
            </w:r>
            <w:r w:rsidR="00853117">
              <w:rPr>
                <w:rStyle w:val="normaltextrun"/>
                <w:rFonts w:ascii="Calibri" w:hAnsi="Calibri" w:cs="Calibri"/>
                <w:color w:val="000000" w:themeColor="text1"/>
              </w:rPr>
              <w:t xml:space="preserve">&amp; </w:t>
            </w:r>
            <w:r w:rsidR="00217E07">
              <w:rPr>
                <w:rStyle w:val="normaltextrun"/>
                <w:rFonts w:ascii="Calibri" w:hAnsi="Calibri" w:cs="Calibri"/>
                <w:color w:val="000000" w:themeColor="text1"/>
              </w:rPr>
              <w:t>Tara Little</w:t>
            </w:r>
            <w:r w:rsidR="00EE7BF3">
              <w:rPr>
                <w:rStyle w:val="normaltextrun"/>
                <w:rFonts w:ascii="Calibri" w:hAnsi="Calibri" w:cs="Calibri"/>
                <w:color w:val="000000" w:themeColor="text1"/>
              </w:rPr>
              <w:t>f</w:t>
            </w:r>
            <w:r w:rsidR="00217E07">
              <w:rPr>
                <w:rStyle w:val="normaltextrun"/>
                <w:rFonts w:ascii="Calibri" w:hAnsi="Calibri" w:cs="Calibri"/>
                <w:color w:val="000000" w:themeColor="text1"/>
              </w:rPr>
              <w:t>ield</w:t>
            </w:r>
          </w:p>
        </w:tc>
      </w:tr>
      <w:tr w:rsidR="00E21E12" w:rsidRPr="000557A7" w14:paraId="5E690D2D" w14:textId="77777777" w:rsidTr="3907930A">
        <w:tc>
          <w:tcPr>
            <w:tcW w:w="2337" w:type="dxa"/>
          </w:tcPr>
          <w:p w14:paraId="5979906E" w14:textId="3725C21D" w:rsidR="00E21E12" w:rsidRPr="00E21E12" w:rsidRDefault="00E21E12">
            <w:pPr>
              <w:pStyle w:val="paragraph"/>
              <w:textAlignment w:val="baseline"/>
              <w:rPr>
                <w:rStyle w:val="normaltextrun"/>
              </w:rPr>
            </w:pPr>
            <w:r>
              <w:rPr>
                <w:rStyle w:val="normaltextrun"/>
                <w:rFonts w:ascii="Calibri" w:hAnsi="Calibri" w:cs="Calibri"/>
                <w:color w:val="000000"/>
                <w:sz w:val="22"/>
                <w:szCs w:val="22"/>
              </w:rPr>
              <w:t>In-depth Biotics Training </w:t>
            </w:r>
            <w:r>
              <w:rPr>
                <w:rStyle w:val="eop"/>
                <w:rFonts w:ascii="Calibri" w:hAnsi="Calibri" w:cs="Calibri"/>
                <w:color w:val="000000"/>
                <w:sz w:val="22"/>
                <w:szCs w:val="22"/>
              </w:rPr>
              <w:t> </w:t>
            </w:r>
          </w:p>
        </w:tc>
        <w:tc>
          <w:tcPr>
            <w:tcW w:w="4138" w:type="dxa"/>
          </w:tcPr>
          <w:p w14:paraId="27A6AA73" w14:textId="7A4924D3" w:rsidR="00E21E12" w:rsidRPr="00E21E12" w:rsidRDefault="00E21E12">
            <w:pPr>
              <w:pStyle w:val="paragraph"/>
              <w:textAlignment w:val="baseline"/>
              <w:rPr>
                <w:rStyle w:val="normaltextrun"/>
              </w:rPr>
            </w:pPr>
            <w:r>
              <w:rPr>
                <w:rStyle w:val="normaltextrun"/>
                <w:rFonts w:ascii="Calibri" w:hAnsi="Calibri" w:cs="Calibri"/>
                <w:color w:val="000000"/>
                <w:sz w:val="22"/>
                <w:szCs w:val="22"/>
              </w:rPr>
              <w:t>Demonstrate using the data collected via the Observation survey to create EOs. Use the Toolboxes to prepare the data and subsequently Bulk Create SFs and EOs in Biotics.</w:t>
            </w:r>
            <w:r>
              <w:rPr>
                <w:rStyle w:val="eop"/>
                <w:rFonts w:ascii="Calibri" w:hAnsi="Calibri" w:cs="Calibri"/>
                <w:color w:val="000000"/>
                <w:sz w:val="22"/>
                <w:szCs w:val="22"/>
              </w:rPr>
              <w:t> </w:t>
            </w:r>
          </w:p>
        </w:tc>
        <w:tc>
          <w:tcPr>
            <w:tcW w:w="1440" w:type="dxa"/>
          </w:tcPr>
          <w:p w14:paraId="3FE5B320" w14:textId="2E69B929" w:rsidR="00E21E12" w:rsidRPr="000557A7" w:rsidRDefault="00E21E12">
            <w:r>
              <w:t>225</w:t>
            </w:r>
          </w:p>
        </w:tc>
        <w:tc>
          <w:tcPr>
            <w:tcW w:w="1710" w:type="dxa"/>
          </w:tcPr>
          <w:p w14:paraId="6A172E52" w14:textId="77777777" w:rsidR="00E21E12" w:rsidRDefault="00E21E12" w:rsidP="00E21E12">
            <w:pPr>
              <w:pStyle w:val="paragraph"/>
              <w:textAlignment w:val="baseline"/>
            </w:pPr>
            <w:r>
              <w:rPr>
                <w:rStyle w:val="normaltextrun"/>
                <w:rFonts w:ascii="Calibri" w:hAnsi="Calibri" w:cs="Calibri"/>
                <w:color w:val="000000"/>
                <w:sz w:val="22"/>
                <w:szCs w:val="22"/>
              </w:rPr>
              <w:t>Whitney Weber </w:t>
            </w:r>
            <w:r>
              <w:rPr>
                <w:rStyle w:val="eop"/>
                <w:rFonts w:ascii="Calibri" w:hAnsi="Calibri" w:cs="Calibri"/>
                <w:color w:val="000000"/>
                <w:sz w:val="22"/>
                <w:szCs w:val="22"/>
              </w:rPr>
              <w:t> </w:t>
            </w:r>
          </w:p>
          <w:p w14:paraId="6A15B90D" w14:textId="77777777" w:rsidR="00E21E12" w:rsidRPr="000557A7" w:rsidRDefault="00E21E12">
            <w:pPr>
              <w:pStyle w:val="paragraph"/>
              <w:textAlignment w:val="baseline"/>
              <w:rPr>
                <w:rStyle w:val="normaltextrun"/>
                <w:rFonts w:ascii="Calibri" w:hAnsi="Calibri" w:cs="Calibri"/>
                <w:sz w:val="22"/>
                <w:szCs w:val="22"/>
              </w:rPr>
            </w:pPr>
          </w:p>
        </w:tc>
      </w:tr>
    </w:tbl>
    <w:p w14:paraId="2DD6CFF8" w14:textId="6F53368F" w:rsidR="706D1034" w:rsidRDefault="706D1034"/>
    <w:p w14:paraId="7BAC845C" w14:textId="77777777" w:rsidR="00E21E12" w:rsidRDefault="00E21E12"/>
    <w:sectPr w:rsidR="00E21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2SsGBRzsg9e9mB" int2:id="XjfZqEvT">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C7"/>
    <w:rsid w:val="000120DE"/>
    <w:rsid w:val="00012194"/>
    <w:rsid w:val="000532E9"/>
    <w:rsid w:val="000557A7"/>
    <w:rsid w:val="0009634F"/>
    <w:rsid w:val="000E3CAC"/>
    <w:rsid w:val="0012313D"/>
    <w:rsid w:val="00135ECB"/>
    <w:rsid w:val="0016703B"/>
    <w:rsid w:val="00173185"/>
    <w:rsid w:val="00181644"/>
    <w:rsid w:val="001A56F0"/>
    <w:rsid w:val="001A6278"/>
    <w:rsid w:val="001D7B1E"/>
    <w:rsid w:val="00203727"/>
    <w:rsid w:val="002119DD"/>
    <w:rsid w:val="00217E07"/>
    <w:rsid w:val="0024294F"/>
    <w:rsid w:val="002437EB"/>
    <w:rsid w:val="002469FA"/>
    <w:rsid w:val="00253CB5"/>
    <w:rsid w:val="00285313"/>
    <w:rsid w:val="002854CB"/>
    <w:rsid w:val="00297608"/>
    <w:rsid w:val="002A3D4C"/>
    <w:rsid w:val="002A5298"/>
    <w:rsid w:val="002B715F"/>
    <w:rsid w:val="002C2A69"/>
    <w:rsid w:val="002C2E2B"/>
    <w:rsid w:val="002D0A87"/>
    <w:rsid w:val="002E2410"/>
    <w:rsid w:val="00315DE7"/>
    <w:rsid w:val="00315E87"/>
    <w:rsid w:val="0035095F"/>
    <w:rsid w:val="00351EF1"/>
    <w:rsid w:val="003B4D5A"/>
    <w:rsid w:val="003C0B90"/>
    <w:rsid w:val="003C3CBA"/>
    <w:rsid w:val="003D4620"/>
    <w:rsid w:val="003E18BA"/>
    <w:rsid w:val="003F6770"/>
    <w:rsid w:val="004071B7"/>
    <w:rsid w:val="00410AB8"/>
    <w:rsid w:val="00416072"/>
    <w:rsid w:val="00416395"/>
    <w:rsid w:val="004207BF"/>
    <w:rsid w:val="00457E00"/>
    <w:rsid w:val="00475ADA"/>
    <w:rsid w:val="00480613"/>
    <w:rsid w:val="00484082"/>
    <w:rsid w:val="004856F7"/>
    <w:rsid w:val="00487B5E"/>
    <w:rsid w:val="004B276F"/>
    <w:rsid w:val="004B7728"/>
    <w:rsid w:val="004C329F"/>
    <w:rsid w:val="004C6200"/>
    <w:rsid w:val="004D448D"/>
    <w:rsid w:val="004E46C3"/>
    <w:rsid w:val="004E6003"/>
    <w:rsid w:val="004F31F3"/>
    <w:rsid w:val="00512FBE"/>
    <w:rsid w:val="00513DF8"/>
    <w:rsid w:val="00525C87"/>
    <w:rsid w:val="00534988"/>
    <w:rsid w:val="00535117"/>
    <w:rsid w:val="00552629"/>
    <w:rsid w:val="00574430"/>
    <w:rsid w:val="00592569"/>
    <w:rsid w:val="005A0CF3"/>
    <w:rsid w:val="005B431E"/>
    <w:rsid w:val="005C1F85"/>
    <w:rsid w:val="005D730D"/>
    <w:rsid w:val="005E793C"/>
    <w:rsid w:val="005F5384"/>
    <w:rsid w:val="00634DAB"/>
    <w:rsid w:val="00651219"/>
    <w:rsid w:val="00675028"/>
    <w:rsid w:val="006B1283"/>
    <w:rsid w:val="006B2198"/>
    <w:rsid w:val="006B40B2"/>
    <w:rsid w:val="006D74CB"/>
    <w:rsid w:val="006F4758"/>
    <w:rsid w:val="007057A5"/>
    <w:rsid w:val="00737560"/>
    <w:rsid w:val="00746D43"/>
    <w:rsid w:val="007601C4"/>
    <w:rsid w:val="00774540"/>
    <w:rsid w:val="00782A96"/>
    <w:rsid w:val="00796DEF"/>
    <w:rsid w:val="007E3DB4"/>
    <w:rsid w:val="00813044"/>
    <w:rsid w:val="00823754"/>
    <w:rsid w:val="008438FD"/>
    <w:rsid w:val="00853117"/>
    <w:rsid w:val="008852AC"/>
    <w:rsid w:val="008A0556"/>
    <w:rsid w:val="008A5339"/>
    <w:rsid w:val="008B447F"/>
    <w:rsid w:val="008C0C24"/>
    <w:rsid w:val="008C1225"/>
    <w:rsid w:val="008C23A1"/>
    <w:rsid w:val="008E47F4"/>
    <w:rsid w:val="008F0CA6"/>
    <w:rsid w:val="008F52A0"/>
    <w:rsid w:val="008F5866"/>
    <w:rsid w:val="0090053C"/>
    <w:rsid w:val="00932FC8"/>
    <w:rsid w:val="00933DF7"/>
    <w:rsid w:val="00941540"/>
    <w:rsid w:val="00941620"/>
    <w:rsid w:val="00945B71"/>
    <w:rsid w:val="00951B41"/>
    <w:rsid w:val="00960DEA"/>
    <w:rsid w:val="00984087"/>
    <w:rsid w:val="009A53E6"/>
    <w:rsid w:val="009B5E3B"/>
    <w:rsid w:val="009D0C57"/>
    <w:rsid w:val="009E002B"/>
    <w:rsid w:val="00A03528"/>
    <w:rsid w:val="00A05009"/>
    <w:rsid w:val="00A060C8"/>
    <w:rsid w:val="00A06FB0"/>
    <w:rsid w:val="00A24784"/>
    <w:rsid w:val="00A34CCF"/>
    <w:rsid w:val="00A4116C"/>
    <w:rsid w:val="00A6575A"/>
    <w:rsid w:val="00A75964"/>
    <w:rsid w:val="00A76027"/>
    <w:rsid w:val="00A932C7"/>
    <w:rsid w:val="00AC0386"/>
    <w:rsid w:val="00AD1750"/>
    <w:rsid w:val="00AD1923"/>
    <w:rsid w:val="00B21319"/>
    <w:rsid w:val="00B62FA6"/>
    <w:rsid w:val="00B75B4A"/>
    <w:rsid w:val="00B765E7"/>
    <w:rsid w:val="00B8426F"/>
    <w:rsid w:val="00BA1713"/>
    <w:rsid w:val="00BC4955"/>
    <w:rsid w:val="00BC4E49"/>
    <w:rsid w:val="00BC5489"/>
    <w:rsid w:val="00BE3E2C"/>
    <w:rsid w:val="00BF4EA9"/>
    <w:rsid w:val="00C1288E"/>
    <w:rsid w:val="00C16918"/>
    <w:rsid w:val="00C55B3B"/>
    <w:rsid w:val="00C7687C"/>
    <w:rsid w:val="00C8159A"/>
    <w:rsid w:val="00C96A64"/>
    <w:rsid w:val="00CA68BE"/>
    <w:rsid w:val="00CC1DBC"/>
    <w:rsid w:val="00CC3536"/>
    <w:rsid w:val="00CC477A"/>
    <w:rsid w:val="00CE780A"/>
    <w:rsid w:val="00D1131C"/>
    <w:rsid w:val="00D12652"/>
    <w:rsid w:val="00D46C02"/>
    <w:rsid w:val="00D502F5"/>
    <w:rsid w:val="00D70879"/>
    <w:rsid w:val="00D92271"/>
    <w:rsid w:val="00DA00F2"/>
    <w:rsid w:val="00DE65AB"/>
    <w:rsid w:val="00DF6EFF"/>
    <w:rsid w:val="00E03EF5"/>
    <w:rsid w:val="00E21E12"/>
    <w:rsid w:val="00E424FD"/>
    <w:rsid w:val="00E6195D"/>
    <w:rsid w:val="00E77346"/>
    <w:rsid w:val="00E84C36"/>
    <w:rsid w:val="00E86147"/>
    <w:rsid w:val="00EA22BD"/>
    <w:rsid w:val="00EA5D26"/>
    <w:rsid w:val="00EA72A0"/>
    <w:rsid w:val="00ED7E93"/>
    <w:rsid w:val="00EE7BF3"/>
    <w:rsid w:val="00F0414D"/>
    <w:rsid w:val="00F050FC"/>
    <w:rsid w:val="00F23CA6"/>
    <w:rsid w:val="00F343EE"/>
    <w:rsid w:val="00F40712"/>
    <w:rsid w:val="00F74D02"/>
    <w:rsid w:val="00FB1FFE"/>
    <w:rsid w:val="016701A1"/>
    <w:rsid w:val="018FDDA9"/>
    <w:rsid w:val="023216EC"/>
    <w:rsid w:val="02653DF1"/>
    <w:rsid w:val="02B7BCE7"/>
    <w:rsid w:val="037F12CC"/>
    <w:rsid w:val="04CC5042"/>
    <w:rsid w:val="055A6024"/>
    <w:rsid w:val="070B9C62"/>
    <w:rsid w:val="07E438DC"/>
    <w:rsid w:val="0B342BC5"/>
    <w:rsid w:val="0CB41F1F"/>
    <w:rsid w:val="0EC2F824"/>
    <w:rsid w:val="1307893A"/>
    <w:rsid w:val="15176A72"/>
    <w:rsid w:val="190A012E"/>
    <w:rsid w:val="197F357E"/>
    <w:rsid w:val="1A43181A"/>
    <w:rsid w:val="1D68C98B"/>
    <w:rsid w:val="1E9C2698"/>
    <w:rsid w:val="1F366788"/>
    <w:rsid w:val="1FD2D3B8"/>
    <w:rsid w:val="1FE49A92"/>
    <w:rsid w:val="2051E90E"/>
    <w:rsid w:val="2196BC40"/>
    <w:rsid w:val="224FA641"/>
    <w:rsid w:val="24412FB3"/>
    <w:rsid w:val="25504AF8"/>
    <w:rsid w:val="26396A1C"/>
    <w:rsid w:val="286CF746"/>
    <w:rsid w:val="29CDFDE3"/>
    <w:rsid w:val="2A55C231"/>
    <w:rsid w:val="2A66FD8B"/>
    <w:rsid w:val="2B74A170"/>
    <w:rsid w:val="2C02CDEC"/>
    <w:rsid w:val="2C67C370"/>
    <w:rsid w:val="2CD4EAB9"/>
    <w:rsid w:val="2ED81D19"/>
    <w:rsid w:val="311D14A9"/>
    <w:rsid w:val="31DAD832"/>
    <w:rsid w:val="35AAD2E4"/>
    <w:rsid w:val="362F6C22"/>
    <w:rsid w:val="3780F665"/>
    <w:rsid w:val="38FDCA48"/>
    <w:rsid w:val="3907930A"/>
    <w:rsid w:val="3A21E017"/>
    <w:rsid w:val="3AB7398B"/>
    <w:rsid w:val="3B07F0FE"/>
    <w:rsid w:val="3B63C1B1"/>
    <w:rsid w:val="3C1390D8"/>
    <w:rsid w:val="3CEA28E0"/>
    <w:rsid w:val="3DB29506"/>
    <w:rsid w:val="3E236B2F"/>
    <w:rsid w:val="3F89E065"/>
    <w:rsid w:val="3FE7EB9E"/>
    <w:rsid w:val="40248E61"/>
    <w:rsid w:val="4120EAB3"/>
    <w:rsid w:val="4125B0C6"/>
    <w:rsid w:val="43B3FB68"/>
    <w:rsid w:val="43CCF4E7"/>
    <w:rsid w:val="47694828"/>
    <w:rsid w:val="48004DB2"/>
    <w:rsid w:val="4BBD07A0"/>
    <w:rsid w:val="4BE18BA7"/>
    <w:rsid w:val="4CB70C11"/>
    <w:rsid w:val="4D09717C"/>
    <w:rsid w:val="4DB31441"/>
    <w:rsid w:val="4E14BC75"/>
    <w:rsid w:val="4F58697F"/>
    <w:rsid w:val="5141EB3C"/>
    <w:rsid w:val="540D4B59"/>
    <w:rsid w:val="54BE799D"/>
    <w:rsid w:val="5529D68D"/>
    <w:rsid w:val="55BA5EE4"/>
    <w:rsid w:val="57F61A5F"/>
    <w:rsid w:val="58FD1AFF"/>
    <w:rsid w:val="594ED3FB"/>
    <w:rsid w:val="59818229"/>
    <w:rsid w:val="5A5E8327"/>
    <w:rsid w:val="5AAEC5B8"/>
    <w:rsid w:val="5C739484"/>
    <w:rsid w:val="5E77B8E9"/>
    <w:rsid w:val="5E9D4084"/>
    <w:rsid w:val="5F373DB9"/>
    <w:rsid w:val="5F644516"/>
    <w:rsid w:val="5F65A6DF"/>
    <w:rsid w:val="5FA15372"/>
    <w:rsid w:val="5FA19E9F"/>
    <w:rsid w:val="6074A753"/>
    <w:rsid w:val="64627439"/>
    <w:rsid w:val="6554BF43"/>
    <w:rsid w:val="65CEB667"/>
    <w:rsid w:val="696EC904"/>
    <w:rsid w:val="6B2739A1"/>
    <w:rsid w:val="6B2CB778"/>
    <w:rsid w:val="6B59D226"/>
    <w:rsid w:val="6BAF97C1"/>
    <w:rsid w:val="6F1ADA3A"/>
    <w:rsid w:val="6F266937"/>
    <w:rsid w:val="6F86BE83"/>
    <w:rsid w:val="6FCDD7A6"/>
    <w:rsid w:val="6FF82C53"/>
    <w:rsid w:val="70183217"/>
    <w:rsid w:val="706D1034"/>
    <w:rsid w:val="7247C0A1"/>
    <w:rsid w:val="733D1E81"/>
    <w:rsid w:val="795E6D0C"/>
    <w:rsid w:val="79696F77"/>
    <w:rsid w:val="7CD39830"/>
    <w:rsid w:val="7FC5AA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BFEC"/>
  <w15:chartTrackingRefBased/>
  <w15:docId w15:val="{F96370DD-42A0-421A-982A-520EB36D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932C7"/>
    <w:rPr>
      <w:rFonts w:ascii="Calibri" w:hAnsi="Calibri" w:cs="Calibri"/>
    </w:rPr>
  </w:style>
  <w:style w:type="table" w:styleId="TableGrid">
    <w:name w:val="Table Grid"/>
    <w:basedOn w:val="TableNormal"/>
    <w:uiPriority w:val="39"/>
    <w:rsid w:val="004E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46C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E46C3"/>
  </w:style>
  <w:style w:type="character" w:customStyle="1" w:styleId="eop">
    <w:name w:val="eop"/>
    <w:basedOn w:val="DefaultParagraphFont"/>
    <w:rsid w:val="004E46C3"/>
  </w:style>
  <w:style w:type="character" w:styleId="CommentReference">
    <w:name w:val="annotation reference"/>
    <w:basedOn w:val="DefaultParagraphFont"/>
    <w:uiPriority w:val="99"/>
    <w:semiHidden/>
    <w:unhideWhenUsed/>
    <w:rsid w:val="004C329F"/>
    <w:rPr>
      <w:sz w:val="16"/>
      <w:szCs w:val="16"/>
    </w:rPr>
  </w:style>
  <w:style w:type="paragraph" w:styleId="CommentText">
    <w:name w:val="annotation text"/>
    <w:basedOn w:val="Normal"/>
    <w:link w:val="CommentTextChar"/>
    <w:uiPriority w:val="99"/>
    <w:unhideWhenUsed/>
    <w:rsid w:val="004C329F"/>
    <w:rPr>
      <w:sz w:val="20"/>
      <w:szCs w:val="20"/>
    </w:rPr>
  </w:style>
  <w:style w:type="character" w:customStyle="1" w:styleId="CommentTextChar">
    <w:name w:val="Comment Text Char"/>
    <w:basedOn w:val="DefaultParagraphFont"/>
    <w:link w:val="CommentText"/>
    <w:uiPriority w:val="99"/>
    <w:rsid w:val="004C329F"/>
    <w:rPr>
      <w:sz w:val="20"/>
      <w:szCs w:val="20"/>
    </w:rPr>
  </w:style>
  <w:style w:type="paragraph" w:styleId="CommentSubject">
    <w:name w:val="annotation subject"/>
    <w:basedOn w:val="CommentText"/>
    <w:next w:val="CommentText"/>
    <w:link w:val="CommentSubjectChar"/>
    <w:uiPriority w:val="99"/>
    <w:semiHidden/>
    <w:unhideWhenUsed/>
    <w:rsid w:val="004C329F"/>
    <w:rPr>
      <w:b/>
      <w:bCs/>
    </w:rPr>
  </w:style>
  <w:style w:type="character" w:customStyle="1" w:styleId="CommentSubjectChar">
    <w:name w:val="Comment Subject Char"/>
    <w:basedOn w:val="CommentTextChar"/>
    <w:link w:val="CommentSubject"/>
    <w:uiPriority w:val="99"/>
    <w:semiHidden/>
    <w:rsid w:val="004C329F"/>
    <w:rPr>
      <w:b/>
      <w:bCs/>
      <w:sz w:val="20"/>
      <w:szCs w:val="20"/>
    </w:rPr>
  </w:style>
  <w:style w:type="character" w:styleId="Mention">
    <w:name w:val="Mention"/>
    <w:basedOn w:val="DefaultParagraphFont"/>
    <w:uiPriority w:val="99"/>
    <w:unhideWhenUsed/>
    <w:rsid w:val="004C329F"/>
    <w:rPr>
      <w:color w:val="2B579A"/>
      <w:shd w:val="clear" w:color="auto" w:fill="E1DFDD"/>
    </w:rPr>
  </w:style>
  <w:style w:type="paragraph" w:styleId="Revision">
    <w:name w:val="Revision"/>
    <w:hidden/>
    <w:uiPriority w:val="99"/>
    <w:semiHidden/>
    <w:rsid w:val="003C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608">
      <w:bodyDiv w:val="1"/>
      <w:marLeft w:val="0"/>
      <w:marRight w:val="0"/>
      <w:marTop w:val="0"/>
      <w:marBottom w:val="0"/>
      <w:divBdr>
        <w:top w:val="none" w:sz="0" w:space="0" w:color="auto"/>
        <w:left w:val="none" w:sz="0" w:space="0" w:color="auto"/>
        <w:bottom w:val="none" w:sz="0" w:space="0" w:color="auto"/>
        <w:right w:val="none" w:sz="0" w:space="0" w:color="auto"/>
      </w:divBdr>
      <w:divsChild>
        <w:div w:id="1775007869">
          <w:marLeft w:val="0"/>
          <w:marRight w:val="0"/>
          <w:marTop w:val="0"/>
          <w:marBottom w:val="0"/>
          <w:divBdr>
            <w:top w:val="none" w:sz="0" w:space="0" w:color="auto"/>
            <w:left w:val="none" w:sz="0" w:space="0" w:color="auto"/>
            <w:bottom w:val="none" w:sz="0" w:space="0" w:color="auto"/>
            <w:right w:val="none" w:sz="0" w:space="0" w:color="auto"/>
          </w:divBdr>
          <w:divsChild>
            <w:div w:id="91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290">
      <w:bodyDiv w:val="1"/>
      <w:marLeft w:val="0"/>
      <w:marRight w:val="0"/>
      <w:marTop w:val="0"/>
      <w:marBottom w:val="0"/>
      <w:divBdr>
        <w:top w:val="none" w:sz="0" w:space="0" w:color="auto"/>
        <w:left w:val="none" w:sz="0" w:space="0" w:color="auto"/>
        <w:bottom w:val="none" w:sz="0" w:space="0" w:color="auto"/>
        <w:right w:val="none" w:sz="0" w:space="0" w:color="auto"/>
      </w:divBdr>
      <w:divsChild>
        <w:div w:id="1228342879">
          <w:marLeft w:val="0"/>
          <w:marRight w:val="0"/>
          <w:marTop w:val="0"/>
          <w:marBottom w:val="0"/>
          <w:divBdr>
            <w:top w:val="none" w:sz="0" w:space="0" w:color="auto"/>
            <w:left w:val="none" w:sz="0" w:space="0" w:color="auto"/>
            <w:bottom w:val="none" w:sz="0" w:space="0" w:color="auto"/>
            <w:right w:val="none" w:sz="0" w:space="0" w:color="auto"/>
          </w:divBdr>
          <w:divsChild>
            <w:div w:id="1028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1465">
      <w:bodyDiv w:val="1"/>
      <w:marLeft w:val="0"/>
      <w:marRight w:val="0"/>
      <w:marTop w:val="0"/>
      <w:marBottom w:val="0"/>
      <w:divBdr>
        <w:top w:val="none" w:sz="0" w:space="0" w:color="auto"/>
        <w:left w:val="none" w:sz="0" w:space="0" w:color="auto"/>
        <w:bottom w:val="none" w:sz="0" w:space="0" w:color="auto"/>
        <w:right w:val="none" w:sz="0" w:space="0" w:color="auto"/>
      </w:divBdr>
      <w:divsChild>
        <w:div w:id="1094861432">
          <w:marLeft w:val="0"/>
          <w:marRight w:val="0"/>
          <w:marTop w:val="0"/>
          <w:marBottom w:val="0"/>
          <w:divBdr>
            <w:top w:val="none" w:sz="0" w:space="0" w:color="auto"/>
            <w:left w:val="none" w:sz="0" w:space="0" w:color="auto"/>
            <w:bottom w:val="none" w:sz="0" w:space="0" w:color="auto"/>
            <w:right w:val="none" w:sz="0" w:space="0" w:color="auto"/>
          </w:divBdr>
          <w:divsChild>
            <w:div w:id="197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34">
      <w:bodyDiv w:val="1"/>
      <w:marLeft w:val="0"/>
      <w:marRight w:val="0"/>
      <w:marTop w:val="0"/>
      <w:marBottom w:val="0"/>
      <w:divBdr>
        <w:top w:val="none" w:sz="0" w:space="0" w:color="auto"/>
        <w:left w:val="none" w:sz="0" w:space="0" w:color="auto"/>
        <w:bottom w:val="none" w:sz="0" w:space="0" w:color="auto"/>
        <w:right w:val="none" w:sz="0" w:space="0" w:color="auto"/>
      </w:divBdr>
      <w:divsChild>
        <w:div w:id="109052324">
          <w:marLeft w:val="0"/>
          <w:marRight w:val="0"/>
          <w:marTop w:val="0"/>
          <w:marBottom w:val="0"/>
          <w:divBdr>
            <w:top w:val="none" w:sz="0" w:space="0" w:color="auto"/>
            <w:left w:val="none" w:sz="0" w:space="0" w:color="auto"/>
            <w:bottom w:val="none" w:sz="0" w:space="0" w:color="auto"/>
            <w:right w:val="none" w:sz="0" w:space="0" w:color="auto"/>
          </w:divBdr>
          <w:divsChild>
            <w:div w:id="6472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568">
      <w:bodyDiv w:val="1"/>
      <w:marLeft w:val="0"/>
      <w:marRight w:val="0"/>
      <w:marTop w:val="0"/>
      <w:marBottom w:val="0"/>
      <w:divBdr>
        <w:top w:val="none" w:sz="0" w:space="0" w:color="auto"/>
        <w:left w:val="none" w:sz="0" w:space="0" w:color="auto"/>
        <w:bottom w:val="none" w:sz="0" w:space="0" w:color="auto"/>
        <w:right w:val="none" w:sz="0" w:space="0" w:color="auto"/>
      </w:divBdr>
      <w:divsChild>
        <w:div w:id="1064178957">
          <w:marLeft w:val="0"/>
          <w:marRight w:val="0"/>
          <w:marTop w:val="0"/>
          <w:marBottom w:val="0"/>
          <w:divBdr>
            <w:top w:val="none" w:sz="0" w:space="0" w:color="auto"/>
            <w:left w:val="none" w:sz="0" w:space="0" w:color="auto"/>
            <w:bottom w:val="none" w:sz="0" w:space="0" w:color="auto"/>
            <w:right w:val="none" w:sz="0" w:space="0" w:color="auto"/>
          </w:divBdr>
          <w:divsChild>
            <w:div w:id="20790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02018">
      <w:bodyDiv w:val="1"/>
      <w:marLeft w:val="0"/>
      <w:marRight w:val="0"/>
      <w:marTop w:val="0"/>
      <w:marBottom w:val="0"/>
      <w:divBdr>
        <w:top w:val="none" w:sz="0" w:space="0" w:color="auto"/>
        <w:left w:val="none" w:sz="0" w:space="0" w:color="auto"/>
        <w:bottom w:val="none" w:sz="0" w:space="0" w:color="auto"/>
        <w:right w:val="none" w:sz="0" w:space="0" w:color="auto"/>
      </w:divBdr>
      <w:divsChild>
        <w:div w:id="989404526">
          <w:marLeft w:val="0"/>
          <w:marRight w:val="0"/>
          <w:marTop w:val="0"/>
          <w:marBottom w:val="0"/>
          <w:divBdr>
            <w:top w:val="none" w:sz="0" w:space="0" w:color="auto"/>
            <w:left w:val="none" w:sz="0" w:space="0" w:color="auto"/>
            <w:bottom w:val="none" w:sz="0" w:space="0" w:color="auto"/>
            <w:right w:val="none" w:sz="0" w:space="0" w:color="auto"/>
          </w:divBdr>
          <w:divsChild>
            <w:div w:id="6644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859">
      <w:bodyDiv w:val="1"/>
      <w:marLeft w:val="0"/>
      <w:marRight w:val="0"/>
      <w:marTop w:val="0"/>
      <w:marBottom w:val="0"/>
      <w:divBdr>
        <w:top w:val="none" w:sz="0" w:space="0" w:color="auto"/>
        <w:left w:val="none" w:sz="0" w:space="0" w:color="auto"/>
        <w:bottom w:val="none" w:sz="0" w:space="0" w:color="auto"/>
        <w:right w:val="none" w:sz="0" w:space="0" w:color="auto"/>
      </w:divBdr>
      <w:divsChild>
        <w:div w:id="1816331322">
          <w:marLeft w:val="0"/>
          <w:marRight w:val="0"/>
          <w:marTop w:val="0"/>
          <w:marBottom w:val="0"/>
          <w:divBdr>
            <w:top w:val="none" w:sz="0" w:space="0" w:color="auto"/>
            <w:left w:val="none" w:sz="0" w:space="0" w:color="auto"/>
            <w:bottom w:val="none" w:sz="0" w:space="0" w:color="auto"/>
            <w:right w:val="none" w:sz="0" w:space="0" w:color="auto"/>
          </w:divBdr>
          <w:divsChild>
            <w:div w:id="2903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7162">
      <w:bodyDiv w:val="1"/>
      <w:marLeft w:val="0"/>
      <w:marRight w:val="0"/>
      <w:marTop w:val="0"/>
      <w:marBottom w:val="0"/>
      <w:divBdr>
        <w:top w:val="none" w:sz="0" w:space="0" w:color="auto"/>
        <w:left w:val="none" w:sz="0" w:space="0" w:color="auto"/>
        <w:bottom w:val="none" w:sz="0" w:space="0" w:color="auto"/>
        <w:right w:val="none" w:sz="0" w:space="0" w:color="auto"/>
      </w:divBdr>
      <w:divsChild>
        <w:div w:id="855004140">
          <w:marLeft w:val="0"/>
          <w:marRight w:val="0"/>
          <w:marTop w:val="0"/>
          <w:marBottom w:val="0"/>
          <w:divBdr>
            <w:top w:val="none" w:sz="0" w:space="0" w:color="auto"/>
            <w:left w:val="none" w:sz="0" w:space="0" w:color="auto"/>
            <w:bottom w:val="none" w:sz="0" w:space="0" w:color="auto"/>
            <w:right w:val="none" w:sz="0" w:space="0" w:color="auto"/>
          </w:divBdr>
          <w:divsChild>
            <w:div w:id="11590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8997">
      <w:bodyDiv w:val="1"/>
      <w:marLeft w:val="0"/>
      <w:marRight w:val="0"/>
      <w:marTop w:val="0"/>
      <w:marBottom w:val="0"/>
      <w:divBdr>
        <w:top w:val="none" w:sz="0" w:space="0" w:color="auto"/>
        <w:left w:val="none" w:sz="0" w:space="0" w:color="auto"/>
        <w:bottom w:val="none" w:sz="0" w:space="0" w:color="auto"/>
        <w:right w:val="none" w:sz="0" w:space="0" w:color="auto"/>
      </w:divBdr>
      <w:divsChild>
        <w:div w:id="2081437881">
          <w:marLeft w:val="0"/>
          <w:marRight w:val="0"/>
          <w:marTop w:val="0"/>
          <w:marBottom w:val="0"/>
          <w:divBdr>
            <w:top w:val="none" w:sz="0" w:space="0" w:color="auto"/>
            <w:left w:val="none" w:sz="0" w:space="0" w:color="auto"/>
            <w:bottom w:val="none" w:sz="0" w:space="0" w:color="auto"/>
            <w:right w:val="none" w:sz="0" w:space="0" w:color="auto"/>
          </w:divBdr>
          <w:divsChild>
            <w:div w:id="209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8829">
      <w:bodyDiv w:val="1"/>
      <w:marLeft w:val="0"/>
      <w:marRight w:val="0"/>
      <w:marTop w:val="0"/>
      <w:marBottom w:val="0"/>
      <w:divBdr>
        <w:top w:val="none" w:sz="0" w:space="0" w:color="auto"/>
        <w:left w:val="none" w:sz="0" w:space="0" w:color="auto"/>
        <w:bottom w:val="none" w:sz="0" w:space="0" w:color="auto"/>
        <w:right w:val="none" w:sz="0" w:space="0" w:color="auto"/>
      </w:divBdr>
      <w:divsChild>
        <w:div w:id="1498883736">
          <w:marLeft w:val="0"/>
          <w:marRight w:val="0"/>
          <w:marTop w:val="0"/>
          <w:marBottom w:val="0"/>
          <w:divBdr>
            <w:top w:val="none" w:sz="0" w:space="0" w:color="auto"/>
            <w:left w:val="none" w:sz="0" w:space="0" w:color="auto"/>
            <w:bottom w:val="none" w:sz="0" w:space="0" w:color="auto"/>
            <w:right w:val="none" w:sz="0" w:space="0" w:color="auto"/>
          </w:divBdr>
          <w:divsChild>
            <w:div w:id="12452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499">
      <w:bodyDiv w:val="1"/>
      <w:marLeft w:val="0"/>
      <w:marRight w:val="0"/>
      <w:marTop w:val="0"/>
      <w:marBottom w:val="0"/>
      <w:divBdr>
        <w:top w:val="none" w:sz="0" w:space="0" w:color="auto"/>
        <w:left w:val="none" w:sz="0" w:space="0" w:color="auto"/>
        <w:bottom w:val="none" w:sz="0" w:space="0" w:color="auto"/>
        <w:right w:val="none" w:sz="0" w:space="0" w:color="auto"/>
      </w:divBdr>
      <w:divsChild>
        <w:div w:id="274213018">
          <w:marLeft w:val="0"/>
          <w:marRight w:val="0"/>
          <w:marTop w:val="0"/>
          <w:marBottom w:val="0"/>
          <w:divBdr>
            <w:top w:val="none" w:sz="0" w:space="0" w:color="auto"/>
            <w:left w:val="none" w:sz="0" w:space="0" w:color="auto"/>
            <w:bottom w:val="none" w:sz="0" w:space="0" w:color="auto"/>
            <w:right w:val="none" w:sz="0" w:space="0" w:color="auto"/>
          </w:divBdr>
          <w:divsChild>
            <w:div w:id="1761560391">
              <w:marLeft w:val="0"/>
              <w:marRight w:val="0"/>
              <w:marTop w:val="0"/>
              <w:marBottom w:val="0"/>
              <w:divBdr>
                <w:top w:val="none" w:sz="0" w:space="0" w:color="auto"/>
                <w:left w:val="none" w:sz="0" w:space="0" w:color="auto"/>
                <w:bottom w:val="none" w:sz="0" w:space="0" w:color="auto"/>
                <w:right w:val="none" w:sz="0" w:space="0" w:color="auto"/>
              </w:divBdr>
            </w:div>
            <w:div w:id="2028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8280">
      <w:bodyDiv w:val="1"/>
      <w:marLeft w:val="0"/>
      <w:marRight w:val="0"/>
      <w:marTop w:val="0"/>
      <w:marBottom w:val="0"/>
      <w:divBdr>
        <w:top w:val="none" w:sz="0" w:space="0" w:color="auto"/>
        <w:left w:val="none" w:sz="0" w:space="0" w:color="auto"/>
        <w:bottom w:val="none" w:sz="0" w:space="0" w:color="auto"/>
        <w:right w:val="none" w:sz="0" w:space="0" w:color="auto"/>
      </w:divBdr>
      <w:divsChild>
        <w:div w:id="527182739">
          <w:marLeft w:val="0"/>
          <w:marRight w:val="0"/>
          <w:marTop w:val="0"/>
          <w:marBottom w:val="0"/>
          <w:divBdr>
            <w:top w:val="none" w:sz="0" w:space="0" w:color="auto"/>
            <w:left w:val="none" w:sz="0" w:space="0" w:color="auto"/>
            <w:bottom w:val="none" w:sz="0" w:space="0" w:color="auto"/>
            <w:right w:val="none" w:sz="0" w:space="0" w:color="auto"/>
          </w:divBdr>
          <w:divsChild>
            <w:div w:id="10416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4008">
      <w:bodyDiv w:val="1"/>
      <w:marLeft w:val="0"/>
      <w:marRight w:val="0"/>
      <w:marTop w:val="0"/>
      <w:marBottom w:val="0"/>
      <w:divBdr>
        <w:top w:val="none" w:sz="0" w:space="0" w:color="auto"/>
        <w:left w:val="none" w:sz="0" w:space="0" w:color="auto"/>
        <w:bottom w:val="none" w:sz="0" w:space="0" w:color="auto"/>
        <w:right w:val="none" w:sz="0" w:space="0" w:color="auto"/>
      </w:divBdr>
      <w:divsChild>
        <w:div w:id="1478643813">
          <w:marLeft w:val="0"/>
          <w:marRight w:val="0"/>
          <w:marTop w:val="0"/>
          <w:marBottom w:val="0"/>
          <w:divBdr>
            <w:top w:val="none" w:sz="0" w:space="0" w:color="auto"/>
            <w:left w:val="none" w:sz="0" w:space="0" w:color="auto"/>
            <w:bottom w:val="none" w:sz="0" w:space="0" w:color="auto"/>
            <w:right w:val="none" w:sz="0" w:space="0" w:color="auto"/>
          </w:divBdr>
          <w:divsChild>
            <w:div w:id="312948770">
              <w:marLeft w:val="0"/>
              <w:marRight w:val="0"/>
              <w:marTop w:val="0"/>
              <w:marBottom w:val="0"/>
              <w:divBdr>
                <w:top w:val="none" w:sz="0" w:space="0" w:color="auto"/>
                <w:left w:val="none" w:sz="0" w:space="0" w:color="auto"/>
                <w:bottom w:val="none" w:sz="0" w:space="0" w:color="auto"/>
                <w:right w:val="none" w:sz="0" w:space="0" w:color="auto"/>
              </w:divBdr>
            </w:div>
            <w:div w:id="21286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56">
      <w:bodyDiv w:val="1"/>
      <w:marLeft w:val="0"/>
      <w:marRight w:val="0"/>
      <w:marTop w:val="0"/>
      <w:marBottom w:val="0"/>
      <w:divBdr>
        <w:top w:val="none" w:sz="0" w:space="0" w:color="auto"/>
        <w:left w:val="none" w:sz="0" w:space="0" w:color="auto"/>
        <w:bottom w:val="none" w:sz="0" w:space="0" w:color="auto"/>
        <w:right w:val="none" w:sz="0" w:space="0" w:color="auto"/>
      </w:divBdr>
      <w:divsChild>
        <w:div w:id="1700161058">
          <w:marLeft w:val="0"/>
          <w:marRight w:val="0"/>
          <w:marTop w:val="0"/>
          <w:marBottom w:val="0"/>
          <w:divBdr>
            <w:top w:val="none" w:sz="0" w:space="0" w:color="auto"/>
            <w:left w:val="none" w:sz="0" w:space="0" w:color="auto"/>
            <w:bottom w:val="none" w:sz="0" w:space="0" w:color="auto"/>
            <w:right w:val="none" w:sz="0" w:space="0" w:color="auto"/>
          </w:divBdr>
          <w:divsChild>
            <w:div w:id="17316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348">
      <w:bodyDiv w:val="1"/>
      <w:marLeft w:val="0"/>
      <w:marRight w:val="0"/>
      <w:marTop w:val="0"/>
      <w:marBottom w:val="0"/>
      <w:divBdr>
        <w:top w:val="none" w:sz="0" w:space="0" w:color="auto"/>
        <w:left w:val="none" w:sz="0" w:space="0" w:color="auto"/>
        <w:bottom w:val="none" w:sz="0" w:space="0" w:color="auto"/>
        <w:right w:val="none" w:sz="0" w:space="0" w:color="auto"/>
      </w:divBdr>
      <w:divsChild>
        <w:div w:id="1768648754">
          <w:marLeft w:val="0"/>
          <w:marRight w:val="0"/>
          <w:marTop w:val="0"/>
          <w:marBottom w:val="0"/>
          <w:divBdr>
            <w:top w:val="none" w:sz="0" w:space="0" w:color="auto"/>
            <w:left w:val="none" w:sz="0" w:space="0" w:color="auto"/>
            <w:bottom w:val="none" w:sz="0" w:space="0" w:color="auto"/>
            <w:right w:val="none" w:sz="0" w:space="0" w:color="auto"/>
          </w:divBdr>
          <w:divsChild>
            <w:div w:id="3132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5115">
      <w:bodyDiv w:val="1"/>
      <w:marLeft w:val="0"/>
      <w:marRight w:val="0"/>
      <w:marTop w:val="0"/>
      <w:marBottom w:val="0"/>
      <w:divBdr>
        <w:top w:val="none" w:sz="0" w:space="0" w:color="auto"/>
        <w:left w:val="none" w:sz="0" w:space="0" w:color="auto"/>
        <w:bottom w:val="none" w:sz="0" w:space="0" w:color="auto"/>
        <w:right w:val="none" w:sz="0" w:space="0" w:color="auto"/>
      </w:divBdr>
      <w:divsChild>
        <w:div w:id="821698093">
          <w:marLeft w:val="0"/>
          <w:marRight w:val="0"/>
          <w:marTop w:val="0"/>
          <w:marBottom w:val="0"/>
          <w:divBdr>
            <w:top w:val="none" w:sz="0" w:space="0" w:color="auto"/>
            <w:left w:val="none" w:sz="0" w:space="0" w:color="auto"/>
            <w:bottom w:val="none" w:sz="0" w:space="0" w:color="auto"/>
            <w:right w:val="none" w:sz="0" w:space="0" w:color="auto"/>
          </w:divBdr>
          <w:divsChild>
            <w:div w:id="509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1023">
      <w:bodyDiv w:val="1"/>
      <w:marLeft w:val="0"/>
      <w:marRight w:val="0"/>
      <w:marTop w:val="0"/>
      <w:marBottom w:val="0"/>
      <w:divBdr>
        <w:top w:val="none" w:sz="0" w:space="0" w:color="auto"/>
        <w:left w:val="none" w:sz="0" w:space="0" w:color="auto"/>
        <w:bottom w:val="none" w:sz="0" w:space="0" w:color="auto"/>
        <w:right w:val="none" w:sz="0" w:space="0" w:color="auto"/>
      </w:divBdr>
      <w:divsChild>
        <w:div w:id="833107974">
          <w:marLeft w:val="0"/>
          <w:marRight w:val="0"/>
          <w:marTop w:val="0"/>
          <w:marBottom w:val="0"/>
          <w:divBdr>
            <w:top w:val="none" w:sz="0" w:space="0" w:color="auto"/>
            <w:left w:val="none" w:sz="0" w:space="0" w:color="auto"/>
            <w:bottom w:val="none" w:sz="0" w:space="0" w:color="auto"/>
            <w:right w:val="none" w:sz="0" w:space="0" w:color="auto"/>
          </w:divBdr>
          <w:divsChild>
            <w:div w:id="5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242">
      <w:bodyDiv w:val="1"/>
      <w:marLeft w:val="0"/>
      <w:marRight w:val="0"/>
      <w:marTop w:val="0"/>
      <w:marBottom w:val="0"/>
      <w:divBdr>
        <w:top w:val="none" w:sz="0" w:space="0" w:color="auto"/>
        <w:left w:val="none" w:sz="0" w:space="0" w:color="auto"/>
        <w:bottom w:val="none" w:sz="0" w:space="0" w:color="auto"/>
        <w:right w:val="none" w:sz="0" w:space="0" w:color="auto"/>
      </w:divBdr>
      <w:divsChild>
        <w:div w:id="986476314">
          <w:marLeft w:val="0"/>
          <w:marRight w:val="0"/>
          <w:marTop w:val="0"/>
          <w:marBottom w:val="0"/>
          <w:divBdr>
            <w:top w:val="none" w:sz="0" w:space="0" w:color="auto"/>
            <w:left w:val="none" w:sz="0" w:space="0" w:color="auto"/>
            <w:bottom w:val="none" w:sz="0" w:space="0" w:color="auto"/>
            <w:right w:val="none" w:sz="0" w:space="0" w:color="auto"/>
          </w:divBdr>
          <w:divsChild>
            <w:div w:id="775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385">
      <w:bodyDiv w:val="1"/>
      <w:marLeft w:val="0"/>
      <w:marRight w:val="0"/>
      <w:marTop w:val="0"/>
      <w:marBottom w:val="0"/>
      <w:divBdr>
        <w:top w:val="none" w:sz="0" w:space="0" w:color="auto"/>
        <w:left w:val="none" w:sz="0" w:space="0" w:color="auto"/>
        <w:bottom w:val="none" w:sz="0" w:space="0" w:color="auto"/>
        <w:right w:val="none" w:sz="0" w:space="0" w:color="auto"/>
      </w:divBdr>
    </w:div>
    <w:div w:id="1669090762">
      <w:bodyDiv w:val="1"/>
      <w:marLeft w:val="0"/>
      <w:marRight w:val="0"/>
      <w:marTop w:val="0"/>
      <w:marBottom w:val="0"/>
      <w:divBdr>
        <w:top w:val="none" w:sz="0" w:space="0" w:color="auto"/>
        <w:left w:val="none" w:sz="0" w:space="0" w:color="auto"/>
        <w:bottom w:val="none" w:sz="0" w:space="0" w:color="auto"/>
        <w:right w:val="none" w:sz="0" w:space="0" w:color="auto"/>
      </w:divBdr>
      <w:divsChild>
        <w:div w:id="1795096779">
          <w:marLeft w:val="0"/>
          <w:marRight w:val="0"/>
          <w:marTop w:val="0"/>
          <w:marBottom w:val="0"/>
          <w:divBdr>
            <w:top w:val="none" w:sz="0" w:space="0" w:color="auto"/>
            <w:left w:val="none" w:sz="0" w:space="0" w:color="auto"/>
            <w:bottom w:val="none" w:sz="0" w:space="0" w:color="auto"/>
            <w:right w:val="none" w:sz="0" w:space="0" w:color="auto"/>
          </w:divBdr>
          <w:divsChild>
            <w:div w:id="17797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4765">
      <w:bodyDiv w:val="1"/>
      <w:marLeft w:val="0"/>
      <w:marRight w:val="0"/>
      <w:marTop w:val="0"/>
      <w:marBottom w:val="0"/>
      <w:divBdr>
        <w:top w:val="none" w:sz="0" w:space="0" w:color="auto"/>
        <w:left w:val="none" w:sz="0" w:space="0" w:color="auto"/>
        <w:bottom w:val="none" w:sz="0" w:space="0" w:color="auto"/>
        <w:right w:val="none" w:sz="0" w:space="0" w:color="auto"/>
      </w:divBdr>
      <w:divsChild>
        <w:div w:id="186217129">
          <w:marLeft w:val="0"/>
          <w:marRight w:val="0"/>
          <w:marTop w:val="0"/>
          <w:marBottom w:val="0"/>
          <w:divBdr>
            <w:top w:val="none" w:sz="0" w:space="0" w:color="auto"/>
            <w:left w:val="none" w:sz="0" w:space="0" w:color="auto"/>
            <w:bottom w:val="none" w:sz="0" w:space="0" w:color="auto"/>
            <w:right w:val="none" w:sz="0" w:space="0" w:color="auto"/>
          </w:divBdr>
          <w:divsChild>
            <w:div w:id="803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517">
      <w:bodyDiv w:val="1"/>
      <w:marLeft w:val="0"/>
      <w:marRight w:val="0"/>
      <w:marTop w:val="0"/>
      <w:marBottom w:val="0"/>
      <w:divBdr>
        <w:top w:val="none" w:sz="0" w:space="0" w:color="auto"/>
        <w:left w:val="none" w:sz="0" w:space="0" w:color="auto"/>
        <w:bottom w:val="none" w:sz="0" w:space="0" w:color="auto"/>
        <w:right w:val="none" w:sz="0" w:space="0" w:color="auto"/>
      </w:divBdr>
      <w:divsChild>
        <w:div w:id="1556428396">
          <w:marLeft w:val="0"/>
          <w:marRight w:val="0"/>
          <w:marTop w:val="0"/>
          <w:marBottom w:val="0"/>
          <w:divBdr>
            <w:top w:val="none" w:sz="0" w:space="0" w:color="auto"/>
            <w:left w:val="none" w:sz="0" w:space="0" w:color="auto"/>
            <w:bottom w:val="none" w:sz="0" w:space="0" w:color="auto"/>
            <w:right w:val="none" w:sz="0" w:space="0" w:color="auto"/>
          </w:divBdr>
          <w:divsChild>
            <w:div w:id="6916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674">
      <w:bodyDiv w:val="1"/>
      <w:marLeft w:val="0"/>
      <w:marRight w:val="0"/>
      <w:marTop w:val="0"/>
      <w:marBottom w:val="0"/>
      <w:divBdr>
        <w:top w:val="none" w:sz="0" w:space="0" w:color="auto"/>
        <w:left w:val="none" w:sz="0" w:space="0" w:color="auto"/>
        <w:bottom w:val="none" w:sz="0" w:space="0" w:color="auto"/>
        <w:right w:val="none" w:sz="0" w:space="0" w:color="auto"/>
      </w:divBdr>
      <w:divsChild>
        <w:div w:id="2131389597">
          <w:marLeft w:val="0"/>
          <w:marRight w:val="0"/>
          <w:marTop w:val="0"/>
          <w:marBottom w:val="0"/>
          <w:divBdr>
            <w:top w:val="none" w:sz="0" w:space="0" w:color="auto"/>
            <w:left w:val="none" w:sz="0" w:space="0" w:color="auto"/>
            <w:bottom w:val="none" w:sz="0" w:space="0" w:color="auto"/>
            <w:right w:val="none" w:sz="0" w:space="0" w:color="auto"/>
          </w:divBdr>
          <w:divsChild>
            <w:div w:id="1746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CB02E1979C241B1FBAEC28B4D5FA3" ma:contentTypeVersion="" ma:contentTypeDescription="Create a new document." ma:contentTypeScope="" ma:versionID="a89fab5f4bfd14f3081f0f3fdef7007b">
  <xsd:schema xmlns:xsd="http://www.w3.org/2001/XMLSchema" xmlns:xs="http://www.w3.org/2001/XMLSchema" xmlns:p="http://schemas.microsoft.com/office/2006/metadata/properties" xmlns:ns2="444c8752-afda-475e-a15b-f89632f1a50c" xmlns:ns3="2b670237-9e75-4275-9543-bde52900948d" targetNamespace="http://schemas.microsoft.com/office/2006/metadata/properties" ma:root="true" ma:fieldsID="6f58b76016b477df70568a744a921caf" ns2:_="" ns3:_="">
    <xsd:import namespace="444c8752-afda-475e-a15b-f89632f1a50c"/>
    <xsd:import namespace="2b670237-9e75-4275-9543-bde5290094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8752-afda-475e-a15b-f89632f1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70237-9e75-4275-9543-bde529009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44369-BA8C-4223-A7F7-783D0E459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90BE6F-6C4E-4AF2-AFDA-2DB4D908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c8752-afda-475e-a15b-f89632f1a50c"/>
    <ds:schemaRef ds:uri="2b670237-9e75-4275-9543-bde529009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C95D7-3CFA-462B-937F-B8CB6BEB5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4780</Characters>
  <Application>Microsoft Office Word</Application>
  <DocSecurity>4</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Gratz</dc:creator>
  <cp:keywords/>
  <dc:description/>
  <cp:lastModifiedBy>Allison Gratz</cp:lastModifiedBy>
  <cp:revision>46</cp:revision>
  <dcterms:created xsi:type="dcterms:W3CDTF">2023-01-20T20:01:00Z</dcterms:created>
  <dcterms:modified xsi:type="dcterms:W3CDTF">2023-02-09T19:26:00Z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0x01010003ACB02E1979C241B1FBAEC28B4D5FA3</vt:lpwstr>
  </property>
</Properties>
</file>